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2B0" w:rsidRDefault="00DB32B0" w:rsidP="00DB32B0">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2608" behindDoc="1" locked="0" layoutInCell="1" allowOverlap="1" wp14:anchorId="35A0A8E0" wp14:editId="6F7B70F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B32B0" w:rsidRDefault="00DB32B0" w:rsidP="00DB32B0">
      <w:pPr>
        <w:spacing w:after="0" w:line="240" w:lineRule="auto"/>
        <w:rPr>
          <w:rFonts w:ascii="Times New Roman" w:eastAsia="Times New Roman" w:hAnsi="Times New Roman" w:cs="Times New Roman"/>
          <w:noProof/>
          <w:sz w:val="24"/>
          <w:szCs w:val="24"/>
        </w:rPr>
      </w:pPr>
    </w:p>
    <w:p w:rsidR="00DB32B0" w:rsidRPr="002F2D3D" w:rsidRDefault="00DB32B0" w:rsidP="00DB32B0">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Subotu/nedelju,8/9.oktobar 2016</w:t>
      </w:r>
      <w:r>
        <w:rPr>
          <w:rFonts w:ascii="Brush Script MT" w:eastAsia="Times New Roman" w:hAnsi="Brush Script MT" w:cs="Times New Roman"/>
          <w:bCs/>
          <w:i/>
          <w:noProof/>
          <w:color w:val="FF00FF"/>
          <w:sz w:val="28"/>
          <w:szCs w:val="44"/>
        </w:rPr>
        <w:t xml:space="preserve">.   </w:t>
      </w:r>
    </w:p>
    <w:p w:rsidR="00307A3F" w:rsidRPr="00110CAA" w:rsidRDefault="00307A3F" w:rsidP="00307A3F">
      <w:pPr>
        <w:spacing w:after="0" w:line="240" w:lineRule="auto"/>
        <w:jc w:val="center"/>
        <w:rPr>
          <w:rFonts w:ascii="Times New Roman" w:hAnsi="Times New Roman" w:cs="Times New Roman"/>
          <w:b/>
          <w:bCs/>
          <w:noProof/>
          <w:color w:val="0000CC"/>
          <w:sz w:val="28"/>
          <w:lang w:val="en-US"/>
        </w:rPr>
      </w:pPr>
      <w:r w:rsidRPr="00110CAA">
        <w:rPr>
          <w:rFonts w:ascii="Times New Roman" w:hAnsi="Times New Roman" w:cs="Times New Roman"/>
          <w:b/>
          <w:bCs/>
          <w:noProof/>
          <w:color w:val="0000CC"/>
          <w:sz w:val="28"/>
          <w:lang w:val="en-US"/>
        </w:rPr>
        <w:t>Obeležen Svetski dan dostojanstvenog rada</w:t>
      </w:r>
    </w:p>
    <w:p w:rsidR="00307A3F" w:rsidRDefault="00307A3F" w:rsidP="00307A3F">
      <w:pPr>
        <w:spacing w:after="0" w:line="240" w:lineRule="auto"/>
        <w:jc w:val="both"/>
        <w:rPr>
          <w:rFonts w:ascii="Times New Roman" w:hAnsi="Times New Roman" w:cs="Times New Roman"/>
          <w:bCs/>
          <w:noProof/>
          <w:sz w:val="24"/>
          <w:lang w:val="en-US"/>
        </w:rPr>
      </w:pPr>
    </w:p>
    <w:p w:rsidR="00307A3F" w:rsidRDefault="00307A3F" w:rsidP="00307A3F">
      <w:pPr>
        <w:spacing w:after="0" w:line="240" w:lineRule="auto"/>
        <w:ind w:firstLine="720"/>
        <w:jc w:val="both"/>
        <w:rPr>
          <w:rFonts w:ascii="Times New Roman" w:hAnsi="Times New Roman" w:cs="Times New Roman"/>
          <w:bCs/>
          <w:noProof/>
          <w:sz w:val="24"/>
          <w:lang w:val="en-US"/>
        </w:rPr>
      </w:pPr>
      <w:r>
        <w:rPr>
          <w:noProof/>
          <w:lang w:eastAsia="sr-Latn-RS"/>
        </w:rPr>
        <w:drawing>
          <wp:anchor distT="0" distB="0" distL="114300" distR="114300" simplePos="0" relativeHeight="251661824" behindDoc="1" locked="0" layoutInCell="1" allowOverlap="1" wp14:anchorId="2B5E3236" wp14:editId="57B91DDA">
            <wp:simplePos x="0" y="0"/>
            <wp:positionH relativeFrom="column">
              <wp:posOffset>4699635</wp:posOffset>
            </wp:positionH>
            <wp:positionV relativeFrom="paragraph">
              <wp:posOffset>183515</wp:posOffset>
            </wp:positionV>
            <wp:extent cx="1400175" cy="933450"/>
            <wp:effectExtent l="0" t="0" r="9525" b="0"/>
            <wp:wrapTight wrapText="bothSides">
              <wp:wrapPolygon edited="0">
                <wp:start x="0" y="0"/>
                <wp:lineTo x="0" y="21159"/>
                <wp:lineTo x="21453" y="21159"/>
                <wp:lineTo x="21453" y="0"/>
                <wp:lineTo x="0" y="0"/>
              </wp:wrapPolygon>
            </wp:wrapTight>
            <wp:docPr id="3" name="Picture 3" descr="Резултат слика за Obeležen Svetski dan dostojanstvenog 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лика за Obeležen Svetski dan dostojanstvenog rad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0017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U svetu juče je obeležen</w:t>
      </w:r>
      <w:r w:rsidRPr="00110CAA">
        <w:rPr>
          <w:rFonts w:ascii="Times New Roman" w:hAnsi="Times New Roman" w:cs="Times New Roman"/>
          <w:bCs/>
          <w:noProof/>
          <w:sz w:val="24"/>
          <w:lang w:val="en-US"/>
        </w:rPr>
        <w:t xml:space="preserve"> 7. oktobar Svetski dan dostojanstvenog rada, a Među</w:t>
      </w:r>
      <w:r>
        <w:rPr>
          <w:rFonts w:ascii="Times New Roman" w:hAnsi="Times New Roman" w:cs="Times New Roman"/>
          <w:bCs/>
          <w:noProof/>
          <w:sz w:val="24"/>
          <w:lang w:val="en-US"/>
        </w:rPr>
        <w:t xml:space="preserve">narodna konfederacija sindikata i Međunarodna organizacija rada </w:t>
      </w:r>
      <w:r w:rsidRPr="00110CAA">
        <w:rPr>
          <w:rFonts w:ascii="Times New Roman" w:hAnsi="Times New Roman" w:cs="Times New Roman"/>
          <w:bCs/>
          <w:noProof/>
          <w:sz w:val="24"/>
          <w:lang w:val="en-US"/>
        </w:rPr>
        <w:t>pokrenuli su kampanju pod sloganom</w:t>
      </w:r>
      <w:r>
        <w:rPr>
          <w:rFonts w:ascii="Times New Roman" w:hAnsi="Times New Roman" w:cs="Times New Roman"/>
          <w:bCs/>
          <w:noProof/>
          <w:sz w:val="24"/>
          <w:lang w:val="en-US"/>
        </w:rPr>
        <w:t xml:space="preserve">  “Zaustavimo korporativnu pohlepu”</w:t>
      </w:r>
      <w:r w:rsidRPr="00110CAA">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Pr="00110CAA">
        <w:rPr>
          <w:rFonts w:ascii="Times New Roman" w:hAnsi="Times New Roman" w:cs="Times New Roman"/>
          <w:bCs/>
          <w:noProof/>
          <w:sz w:val="24"/>
          <w:lang w:val="en-US"/>
        </w:rPr>
        <w:t>Kampanja ima za cilj skretanje pažnje svetske javnosti na zahteve sindikata koji se tiču otklanjanja uzroka i zaustavljanja ekonomske krize, kao i uspostavljanja nove svetske ekono</w:t>
      </w:r>
      <w:r>
        <w:rPr>
          <w:rFonts w:ascii="Times New Roman" w:hAnsi="Times New Roman" w:cs="Times New Roman"/>
          <w:bCs/>
          <w:noProof/>
          <w:sz w:val="24"/>
          <w:lang w:val="en-US"/>
        </w:rPr>
        <w:t>mije po meri čoveka, saopštio je</w:t>
      </w:r>
      <w:r w:rsidRPr="00110CAA">
        <w:rPr>
          <w:rFonts w:ascii="Times New Roman" w:hAnsi="Times New Roman" w:cs="Times New Roman"/>
          <w:bCs/>
          <w:noProof/>
          <w:sz w:val="24"/>
          <w:lang w:val="en-US"/>
        </w:rPr>
        <w:t xml:space="preserve"> </w:t>
      </w:r>
      <w:r>
        <w:rPr>
          <w:rFonts w:ascii="Times New Roman" w:hAnsi="Times New Roman" w:cs="Times New Roman"/>
          <w:bCs/>
          <w:noProof/>
          <w:sz w:val="24"/>
          <w:lang w:val="en-US"/>
        </w:rPr>
        <w:t>Sindikat</w:t>
      </w:r>
      <w:r w:rsidRPr="00110CAA">
        <w:rPr>
          <w:rFonts w:ascii="Times New Roman" w:hAnsi="Times New Roman" w:cs="Times New Roman"/>
          <w:bCs/>
          <w:noProof/>
          <w:sz w:val="24"/>
          <w:lang w:val="en-US"/>
        </w:rPr>
        <w:t xml:space="preserve"> koji</w:t>
      </w:r>
      <w:r>
        <w:rPr>
          <w:rFonts w:ascii="Times New Roman" w:hAnsi="Times New Roman" w:cs="Times New Roman"/>
          <w:bCs/>
          <w:noProof/>
          <w:sz w:val="24"/>
          <w:lang w:val="en-US"/>
        </w:rPr>
        <w:t xml:space="preserve"> je  pozivao</w:t>
      </w:r>
      <w:r w:rsidRPr="00110CAA">
        <w:rPr>
          <w:rFonts w:ascii="Times New Roman" w:hAnsi="Times New Roman" w:cs="Times New Roman"/>
          <w:bCs/>
          <w:noProof/>
          <w:sz w:val="24"/>
          <w:lang w:val="en-US"/>
        </w:rPr>
        <w:t xml:space="preserve"> sve da se pridruže kampanji i podrže sindikate u borbi za dostojanstven, bezbedan i plaćen rad.</w:t>
      </w:r>
    </w:p>
    <w:p w:rsidR="00307A3F" w:rsidRPr="00307A3F" w:rsidRDefault="00307A3F" w:rsidP="00307A3F">
      <w:pPr>
        <w:spacing w:after="0" w:line="240" w:lineRule="auto"/>
        <w:ind w:firstLine="720"/>
        <w:jc w:val="both"/>
        <w:rPr>
          <w:rFonts w:ascii="Times New Roman" w:hAnsi="Times New Roman" w:cs="Times New Roman"/>
          <w:b/>
          <w:bCs/>
          <w:i/>
          <w:noProof/>
          <w:color w:val="0000CC"/>
          <w:sz w:val="24"/>
          <w:lang w:val="en-US"/>
        </w:rPr>
      </w:pPr>
      <w:r>
        <w:rPr>
          <w:rFonts w:ascii="Times New Roman" w:hAnsi="Times New Roman" w:cs="Times New Roman"/>
          <w:bCs/>
          <w:noProof/>
          <w:sz w:val="24"/>
          <w:lang w:val="en-US"/>
        </w:rPr>
        <w:t>“</w:t>
      </w:r>
      <w:r w:rsidRPr="00307A3F">
        <w:rPr>
          <w:rFonts w:ascii="Times New Roman" w:hAnsi="Times New Roman" w:cs="Times New Roman"/>
          <w:bCs/>
          <w:noProof/>
          <w:sz w:val="24"/>
          <w:lang w:val="en-US"/>
        </w:rPr>
        <w:t>Kompanije ih izrabljuju, iznajmljuju, dogovaraju poslovne aranžmane, ostvaruju basnoslovne profite, a pri tom, ne preuzimaju nikakvu odgovornost za svoje zaposlene</w:t>
      </w:r>
      <w:r>
        <w:rPr>
          <w:rFonts w:ascii="Times New Roman" w:hAnsi="Times New Roman" w:cs="Times New Roman"/>
          <w:bCs/>
          <w:noProof/>
          <w:sz w:val="24"/>
          <w:lang w:val="en-US"/>
        </w:rPr>
        <w:t>”</w:t>
      </w:r>
      <w:r w:rsidRPr="00307A3F">
        <w:rPr>
          <w:rFonts w:ascii="Times New Roman" w:hAnsi="Times New Roman" w:cs="Times New Roman"/>
          <w:bCs/>
          <w:noProof/>
          <w:sz w:val="24"/>
          <w:lang w:val="en-US"/>
        </w:rPr>
        <w:t xml:space="preserve">, upozoravaju sindikati i ističu da su oni jedina snaga koja je u stanju da ustane u odbranu radnika i da se bori za pravdu i bolju budućnost. </w:t>
      </w:r>
      <w:r w:rsidRPr="00307A3F">
        <w:rPr>
          <w:rFonts w:ascii="Times New Roman" w:hAnsi="Times New Roman" w:cs="Times New Roman"/>
          <w:b/>
          <w:bCs/>
          <w:i/>
          <w:noProof/>
          <w:color w:val="0000CC"/>
          <w:sz w:val="24"/>
          <w:lang w:val="en-US"/>
        </w:rPr>
        <w:t>(→Saopštenja)</w:t>
      </w:r>
    </w:p>
    <w:p w:rsidR="00307A3F" w:rsidRPr="00307A3F" w:rsidRDefault="00307A3F" w:rsidP="00307A3F">
      <w:pPr>
        <w:spacing w:after="0" w:line="240" w:lineRule="auto"/>
        <w:rPr>
          <w:rFonts w:ascii="Times New Roman" w:eastAsia="Times New Roman" w:hAnsi="Times New Roman" w:cs="Times New Roman"/>
          <w:bCs/>
          <w:color w:val="0000CC"/>
          <w:sz w:val="24"/>
          <w:szCs w:val="24"/>
          <w:lang w:val="en-US"/>
        </w:rPr>
      </w:pPr>
    </w:p>
    <w:p w:rsidR="001E34CB" w:rsidRPr="00EB171C" w:rsidRDefault="001E34CB" w:rsidP="001E34CB">
      <w:pPr>
        <w:spacing w:after="0" w:line="240" w:lineRule="auto"/>
        <w:jc w:val="center"/>
        <w:rPr>
          <w:rFonts w:ascii="Times New Roman" w:eastAsia="Times New Roman" w:hAnsi="Times New Roman" w:cs="Times New Roman"/>
          <w:b/>
          <w:bCs/>
          <w:color w:val="0000CC"/>
          <w:sz w:val="28"/>
          <w:szCs w:val="24"/>
          <w:lang w:val="en-US"/>
        </w:rPr>
      </w:pPr>
      <w:r w:rsidRPr="00EB171C">
        <w:rPr>
          <w:rFonts w:ascii="Times New Roman" w:eastAsia="Times New Roman" w:hAnsi="Times New Roman" w:cs="Times New Roman"/>
          <w:b/>
          <w:bCs/>
          <w:color w:val="0000CC"/>
          <w:sz w:val="28"/>
          <w:szCs w:val="24"/>
          <w:lang w:val="en-US"/>
        </w:rPr>
        <w:t>Vlada formirala Nacionalni savet za nauku</w:t>
      </w:r>
    </w:p>
    <w:p w:rsidR="001E34CB" w:rsidRDefault="001E34CB" w:rsidP="001E34CB">
      <w:pPr>
        <w:spacing w:after="0" w:line="240" w:lineRule="auto"/>
        <w:rPr>
          <w:rFonts w:ascii="Times New Roman" w:eastAsia="Times New Roman" w:hAnsi="Times New Roman" w:cs="Times New Roman"/>
          <w:bCs/>
          <w:sz w:val="24"/>
          <w:szCs w:val="24"/>
          <w:lang w:val="en-US"/>
        </w:rPr>
      </w:pPr>
    </w:p>
    <w:p w:rsidR="00EB171C" w:rsidRDefault="001E34CB" w:rsidP="00EB171C">
      <w:pPr>
        <w:spacing w:after="0" w:line="240" w:lineRule="auto"/>
        <w:ind w:firstLine="720"/>
        <w:jc w:val="both"/>
        <w:rPr>
          <w:rFonts w:ascii="Times New Roman" w:eastAsia="Times New Roman" w:hAnsi="Times New Roman" w:cs="Times New Roman"/>
          <w:bCs/>
          <w:sz w:val="24"/>
          <w:szCs w:val="24"/>
          <w:lang w:val="en-US"/>
        </w:rPr>
      </w:pPr>
      <w:r w:rsidRPr="001E34CB">
        <w:rPr>
          <w:rFonts w:ascii="Times New Roman" w:eastAsia="Times New Roman" w:hAnsi="Times New Roman" w:cs="Times New Roman"/>
          <w:bCs/>
          <w:sz w:val="24"/>
          <w:szCs w:val="24"/>
          <w:lang w:val="en-US"/>
        </w:rPr>
        <w:t>Vlada Srbije imenovala je članove novog Nacionalnog saveta za naučni i tehnološki razvoj, na čijem čelu će ubuduće biti akademik Zoran V. Popović iz Instituta za fiziku. Popović je i potpredsednik Srpske akademije nauka i umetnosti zadužen za prirodne nauk</w:t>
      </w:r>
      <w:r w:rsidR="00EB171C">
        <w:rPr>
          <w:rFonts w:ascii="Times New Roman" w:eastAsia="Times New Roman" w:hAnsi="Times New Roman" w:cs="Times New Roman"/>
          <w:bCs/>
          <w:sz w:val="24"/>
          <w:szCs w:val="24"/>
          <w:lang w:val="en-US"/>
        </w:rPr>
        <w:t>e, a u izjavi za Politiku</w:t>
      </w:r>
      <w:r w:rsidRPr="001E34CB">
        <w:rPr>
          <w:rFonts w:ascii="Times New Roman" w:eastAsia="Times New Roman" w:hAnsi="Times New Roman" w:cs="Times New Roman"/>
          <w:bCs/>
          <w:sz w:val="24"/>
          <w:szCs w:val="24"/>
          <w:lang w:val="en-US"/>
        </w:rPr>
        <w:t xml:space="preserve"> kaže da se nada da će prva sednica Nacionalnog saveta biti održana već naredne nedelje.</w:t>
      </w:r>
      <w:r w:rsidR="00EB171C">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Prioritet će biti novi konkurs za naučnoistraživačke projekte, prvu sednicu očekujem već iduće nedelje, kaže za „Politiku” akademik Zoran V. Popović, novi predsednik saveta</w:t>
      </w:r>
    </w:p>
    <w:p w:rsidR="001E34CB" w:rsidRPr="001E34CB" w:rsidRDefault="001E34CB" w:rsidP="00EB171C">
      <w:pPr>
        <w:spacing w:after="0" w:line="240" w:lineRule="auto"/>
        <w:ind w:firstLine="720"/>
        <w:jc w:val="both"/>
        <w:rPr>
          <w:rFonts w:ascii="Times New Roman" w:eastAsia="Times New Roman" w:hAnsi="Times New Roman" w:cs="Times New Roman"/>
          <w:bCs/>
          <w:sz w:val="24"/>
          <w:szCs w:val="24"/>
          <w:lang w:val="en-US"/>
        </w:rPr>
      </w:pPr>
      <w:r w:rsidRPr="001E34CB">
        <w:rPr>
          <w:rFonts w:ascii="Times New Roman" w:eastAsia="Times New Roman" w:hAnsi="Times New Roman" w:cs="Times New Roman"/>
          <w:bCs/>
          <w:sz w:val="24"/>
          <w:szCs w:val="24"/>
          <w:lang w:val="en-US"/>
        </w:rPr>
        <w:t>Podsetimo, prethodnom Nacionalnom savetu za nauku je mandat istekao još u maju prošle godine, a novi nije imenovan, što je bio glavni razlog za pobunu istraživača, pre svega sa instituta, jer su ključni dokumenti vezani za nauku doneti bez mišljenja ovog tela. Bez učešća Nacionalnog saveta  ministar Srđan Verbić raspisao je u aprilu konkurs za naučnoistraživačke projekte, što je bio glavni razlog da vlada mesec dana kasnije poništi ovaj konkurs. Vlada je tom prilikom donela odluku o produžetku finansiranja postojećih projekata do kraja 2016. godine.</w:t>
      </w:r>
      <w:r w:rsidR="00EB171C">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Obaranje konkursa pratila je uzavrela atmosfera u naučnoj zajednici, kao i na sajtu i stranicama lista „Politika”, koja je o ovom problemu opširno izveštavala i prva najavila da će vlada poništiti konkurs.</w:t>
      </w:r>
    </w:p>
    <w:p w:rsidR="001E34CB" w:rsidRPr="001E34CB" w:rsidRDefault="001E34CB" w:rsidP="00EB171C">
      <w:pPr>
        <w:spacing w:after="0" w:line="240" w:lineRule="auto"/>
        <w:ind w:firstLine="720"/>
        <w:jc w:val="both"/>
        <w:rPr>
          <w:rFonts w:ascii="Times New Roman" w:eastAsia="Times New Roman" w:hAnsi="Times New Roman" w:cs="Times New Roman"/>
          <w:bCs/>
          <w:sz w:val="24"/>
          <w:szCs w:val="24"/>
          <w:lang w:val="en-US"/>
        </w:rPr>
      </w:pPr>
      <w:r w:rsidRPr="001E34CB">
        <w:rPr>
          <w:rFonts w:ascii="Times New Roman" w:eastAsia="Times New Roman" w:hAnsi="Times New Roman" w:cs="Times New Roman"/>
          <w:bCs/>
          <w:sz w:val="24"/>
          <w:szCs w:val="24"/>
          <w:lang w:val="en-US"/>
        </w:rPr>
        <w:t>Članovi Nacionalnog saveta</w:t>
      </w:r>
      <w:r>
        <w:rPr>
          <w:rFonts w:ascii="Times New Roman" w:eastAsia="Times New Roman" w:hAnsi="Times New Roman" w:cs="Times New Roman"/>
          <w:bCs/>
          <w:sz w:val="24"/>
          <w:szCs w:val="24"/>
          <w:lang w:val="en-US"/>
        </w:rPr>
        <w:t xml:space="preserve"> su:  </w:t>
      </w:r>
      <w:r w:rsidRPr="001E34CB">
        <w:rPr>
          <w:rFonts w:ascii="Times New Roman" w:eastAsia="Times New Roman" w:hAnsi="Times New Roman" w:cs="Times New Roman"/>
          <w:bCs/>
          <w:sz w:val="24"/>
          <w:szCs w:val="24"/>
          <w:lang w:val="en-US"/>
        </w:rPr>
        <w:t>dr Vladimir Panić, Institut za hemiju, tehnologiju i metalurgiju, Beograd;</w:t>
      </w:r>
      <w:r>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dr Vojislav Mihailović, Institut za ratarstvo i povrtarstvo, Novi Sad;</w:t>
      </w:r>
      <w:r>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prof. dr Mirjana Radović Marković, Institut ekonomskih nauka, Beograd;</w:t>
      </w:r>
      <w:r>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prof. dr Bogdan Šolaja, Hemijski fakultet, Beograd;</w:t>
      </w:r>
      <w:r>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 xml:space="preserve"> prof. dr Milan Škulić, Pravni fakultet, Beograd;</w:t>
      </w:r>
      <w:r>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prof. dr Vladimir Jakovljević, Medicinski fakultet, Kragujevac;</w:t>
      </w:r>
      <w:r>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akademik Jasmina Grković Mejdžor, Filozofski fakultet, Novi Sad;</w:t>
      </w:r>
      <w:r>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 xml:space="preserve">akademik Milena Stevanović, Institut za molekularnu genetiku i </w:t>
      </w:r>
      <w:r>
        <w:rPr>
          <w:rFonts w:ascii="Times New Roman" w:eastAsia="Times New Roman" w:hAnsi="Times New Roman" w:cs="Times New Roman"/>
          <w:bCs/>
          <w:sz w:val="24"/>
          <w:szCs w:val="24"/>
          <w:lang w:val="en-US"/>
        </w:rPr>
        <w:t xml:space="preserve">genetičko inženjerstvo, Beograd, </w:t>
      </w:r>
      <w:r w:rsidRPr="001E34CB">
        <w:rPr>
          <w:rFonts w:ascii="Times New Roman" w:eastAsia="Times New Roman" w:hAnsi="Times New Roman" w:cs="Times New Roman"/>
          <w:bCs/>
          <w:sz w:val="24"/>
          <w:szCs w:val="24"/>
          <w:lang w:val="en-US"/>
        </w:rPr>
        <w:t xml:space="preserve"> prof. dr Dragan </w:t>
      </w:r>
      <w:r>
        <w:rPr>
          <w:rFonts w:ascii="Times New Roman" w:eastAsia="Times New Roman" w:hAnsi="Times New Roman" w:cs="Times New Roman"/>
          <w:bCs/>
          <w:sz w:val="24"/>
          <w:szCs w:val="24"/>
          <w:lang w:val="en-US"/>
        </w:rPr>
        <w:t xml:space="preserve">Stanić, Matica srpska, Novi Sad, </w:t>
      </w:r>
      <w:r w:rsidRPr="001E34CB">
        <w:rPr>
          <w:rFonts w:ascii="Times New Roman" w:eastAsia="Times New Roman" w:hAnsi="Times New Roman" w:cs="Times New Roman"/>
          <w:bCs/>
          <w:sz w:val="24"/>
          <w:szCs w:val="24"/>
          <w:lang w:val="en-US"/>
        </w:rPr>
        <w:t>pukovnik prof. dr Boban Đorović, Vojna akademij</w:t>
      </w:r>
      <w:r>
        <w:rPr>
          <w:rFonts w:ascii="Times New Roman" w:eastAsia="Times New Roman" w:hAnsi="Times New Roman" w:cs="Times New Roman"/>
          <w:bCs/>
          <w:sz w:val="24"/>
          <w:szCs w:val="24"/>
          <w:lang w:val="en-US"/>
        </w:rPr>
        <w:t xml:space="preserve">a Univerziteta odbrane, Beograd, </w:t>
      </w:r>
      <w:r w:rsidRPr="001E34CB">
        <w:rPr>
          <w:rFonts w:ascii="Times New Roman" w:eastAsia="Times New Roman" w:hAnsi="Times New Roman" w:cs="Times New Roman"/>
          <w:bCs/>
          <w:sz w:val="24"/>
          <w:szCs w:val="24"/>
          <w:lang w:val="en-US"/>
        </w:rPr>
        <w:t>Vladimir Obradović, JP „Elektroprivreda Srbije”;</w:t>
      </w:r>
      <w:r>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Đorđ</w:t>
      </w:r>
      <w:r>
        <w:rPr>
          <w:rFonts w:ascii="Times New Roman" w:eastAsia="Times New Roman" w:hAnsi="Times New Roman" w:cs="Times New Roman"/>
          <w:bCs/>
          <w:sz w:val="24"/>
          <w:szCs w:val="24"/>
          <w:lang w:val="en-US"/>
        </w:rPr>
        <w:t xml:space="preserve">e Lazić, Belit d. o. o. Beograd i </w:t>
      </w:r>
      <w:r w:rsidRPr="001E34CB">
        <w:rPr>
          <w:rFonts w:ascii="Times New Roman" w:eastAsia="Times New Roman" w:hAnsi="Times New Roman" w:cs="Times New Roman"/>
          <w:bCs/>
          <w:sz w:val="24"/>
          <w:szCs w:val="24"/>
          <w:lang w:val="en-US"/>
        </w:rPr>
        <w:t>dr Nebojša Nešković, Institut za nuklearne nauke „Vinča”, Beograd.</w:t>
      </w:r>
    </w:p>
    <w:p w:rsidR="001E34CB" w:rsidRDefault="001E34CB" w:rsidP="00DB32B0">
      <w:pPr>
        <w:spacing w:after="0" w:line="240" w:lineRule="auto"/>
        <w:rPr>
          <w:rFonts w:ascii="Times New Roman" w:eastAsia="Times New Roman" w:hAnsi="Times New Roman" w:cs="Times New Roman"/>
          <w:bCs/>
          <w:sz w:val="24"/>
          <w:szCs w:val="24"/>
          <w:lang w:val="en-US"/>
        </w:rPr>
      </w:pPr>
    </w:p>
    <w:p w:rsidR="001E34CB" w:rsidRPr="00DD0F53" w:rsidRDefault="001E34CB" w:rsidP="001E34CB">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Amandmani jedina šansa</w:t>
      </w:r>
      <w:r w:rsidR="00DD0F53">
        <w:rPr>
          <w:rFonts w:ascii="Times New Roman" w:eastAsia="Times New Roman" w:hAnsi="Times New Roman" w:cs="Times New Roman"/>
          <w:b/>
          <w:bCs/>
          <w:color w:val="0000CC"/>
          <w:sz w:val="28"/>
          <w:szCs w:val="24"/>
          <w:lang w:val="en-US"/>
        </w:rPr>
        <w:t xml:space="preserve"> i</w:t>
      </w:r>
      <w:r w:rsidRPr="00DD0F53">
        <w:rPr>
          <w:rFonts w:ascii="Times New Roman" w:eastAsia="Times New Roman" w:hAnsi="Times New Roman" w:cs="Times New Roman"/>
          <w:b/>
          <w:bCs/>
          <w:color w:val="0000CC"/>
          <w:sz w:val="28"/>
          <w:szCs w:val="24"/>
          <w:lang w:val="en-US"/>
        </w:rPr>
        <w:t xml:space="preserve"> za „bolonjce”</w:t>
      </w:r>
    </w:p>
    <w:p w:rsidR="001E34CB" w:rsidRDefault="001E34CB" w:rsidP="001E34CB">
      <w:pPr>
        <w:spacing w:after="0" w:line="240" w:lineRule="auto"/>
        <w:rPr>
          <w:rFonts w:ascii="Times New Roman" w:eastAsia="Times New Roman" w:hAnsi="Times New Roman" w:cs="Times New Roman"/>
          <w:bCs/>
          <w:sz w:val="24"/>
          <w:szCs w:val="24"/>
          <w:lang w:val="en-US"/>
        </w:rPr>
      </w:pPr>
    </w:p>
    <w:p w:rsidR="00EB171C" w:rsidRDefault="001E34CB" w:rsidP="00EB171C">
      <w:pPr>
        <w:spacing w:after="0" w:line="240" w:lineRule="auto"/>
        <w:ind w:firstLine="720"/>
        <w:jc w:val="both"/>
        <w:rPr>
          <w:rFonts w:ascii="Times New Roman" w:eastAsia="Times New Roman" w:hAnsi="Times New Roman" w:cs="Times New Roman"/>
          <w:bCs/>
          <w:sz w:val="24"/>
          <w:szCs w:val="24"/>
          <w:lang w:val="en-US"/>
        </w:rPr>
      </w:pPr>
      <w:r w:rsidRPr="001E34CB">
        <w:rPr>
          <w:rFonts w:ascii="Times New Roman" w:eastAsia="Times New Roman" w:hAnsi="Times New Roman" w:cs="Times New Roman"/>
          <w:bCs/>
          <w:sz w:val="24"/>
          <w:szCs w:val="24"/>
          <w:lang w:val="en-US"/>
        </w:rPr>
        <w:t xml:space="preserve">Posle večitih studenata i poslediplomaca koji studiraju po starom programu, peticiju za produženje roka za završetak studija sad traže i „bolonjci”. Reč je o generacijama koje su fakultet </w:t>
      </w:r>
      <w:r w:rsidRPr="001E34CB">
        <w:rPr>
          <w:rFonts w:ascii="Times New Roman" w:eastAsia="Times New Roman" w:hAnsi="Times New Roman" w:cs="Times New Roman"/>
          <w:bCs/>
          <w:sz w:val="24"/>
          <w:szCs w:val="24"/>
          <w:lang w:val="en-US"/>
        </w:rPr>
        <w:lastRenderedPageBreak/>
        <w:t xml:space="preserve">upisale od 2006. do 2008. Po zakonu, njihovo studiranje može da traje dvostruko duže od broja </w:t>
      </w:r>
      <w:r w:rsidR="00307A3F">
        <w:rPr>
          <w:noProof/>
          <w:lang w:eastAsia="sr-Latn-RS"/>
        </w:rPr>
        <w:drawing>
          <wp:anchor distT="0" distB="0" distL="114300" distR="114300" simplePos="0" relativeHeight="251660800" behindDoc="1" locked="0" layoutInCell="1" allowOverlap="1" wp14:anchorId="47673414" wp14:editId="5D45BF5A">
            <wp:simplePos x="0" y="0"/>
            <wp:positionH relativeFrom="column">
              <wp:posOffset>3810</wp:posOffset>
            </wp:positionH>
            <wp:positionV relativeFrom="paragraph">
              <wp:posOffset>327660</wp:posOffset>
            </wp:positionV>
            <wp:extent cx="1209675" cy="1612900"/>
            <wp:effectExtent l="0" t="0" r="9525" b="6350"/>
            <wp:wrapTight wrapText="bothSides">
              <wp:wrapPolygon edited="0">
                <wp:start x="0" y="0"/>
                <wp:lineTo x="0" y="21430"/>
                <wp:lineTo x="21430" y="21430"/>
                <wp:lineTo x="21430" y="0"/>
                <wp:lineTo x="0" y="0"/>
              </wp:wrapPolygon>
            </wp:wrapTight>
            <wp:docPr id="19" name="Picture 19" descr="http://www.dw.com/image/4899374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w.com/image/4899374_4.jpg"/>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1209675" cy="1612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34CB">
        <w:rPr>
          <w:rFonts w:ascii="Times New Roman" w:eastAsia="Times New Roman" w:hAnsi="Times New Roman" w:cs="Times New Roman"/>
          <w:bCs/>
          <w:sz w:val="24"/>
          <w:szCs w:val="24"/>
          <w:lang w:val="en-US"/>
        </w:rPr>
        <w:t>godina studija.  </w:t>
      </w:r>
      <w:r w:rsidR="00EB171C">
        <w:rPr>
          <w:rFonts w:ascii="Times New Roman" w:eastAsia="Times New Roman" w:hAnsi="Times New Roman" w:cs="Times New Roman"/>
          <w:bCs/>
          <w:sz w:val="24"/>
          <w:szCs w:val="24"/>
          <w:lang w:val="en-US"/>
        </w:rPr>
        <w:t xml:space="preserve"> Oni kažu za Politiku</w:t>
      </w:r>
      <w:r w:rsidRPr="001E34CB">
        <w:rPr>
          <w:rFonts w:ascii="Times New Roman" w:eastAsia="Times New Roman" w:hAnsi="Times New Roman" w:cs="Times New Roman"/>
          <w:bCs/>
          <w:sz w:val="24"/>
          <w:szCs w:val="24"/>
          <w:lang w:val="en-US"/>
        </w:rPr>
        <w:t xml:space="preserve"> da ako se već onima koji po starom programu studiraju 15 i više go</w:t>
      </w:r>
      <w:r w:rsidR="00DD0F53" w:rsidRPr="00DD0F53">
        <w:rPr>
          <w:noProof/>
          <w:lang w:val="en-US"/>
        </w:rPr>
        <w:t xml:space="preserve"> </w:t>
      </w:r>
      <w:r w:rsidRPr="001E34CB">
        <w:rPr>
          <w:rFonts w:ascii="Times New Roman" w:eastAsia="Times New Roman" w:hAnsi="Times New Roman" w:cs="Times New Roman"/>
          <w:bCs/>
          <w:sz w:val="24"/>
          <w:szCs w:val="24"/>
          <w:lang w:val="en-US"/>
        </w:rPr>
        <w:t>dina ponovo produžava rok, nema razloga da se takav princip ne primeni i na „bolonjce”. Zato od minulog vikenda sprovode onlajn peticiju koju je do sada potpisalo više od 1100 studenata, a koja će danas biti predata Ministarstvu prosvete i skupštinskom Odboru za obrazovanje.</w:t>
      </w:r>
      <w:r w:rsidR="00EB171C">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 Tražimo od Ministarstva da još jednom sagleda problem i posledice odluke da se bolonjskim generacijama ne produži rok za završetak studija. Najveći problem je u tome što svaki fakultet i bolonju i reupis sprovodi po sopstvenom nahođenju, naravno, uvek vođeni isključivo materijalnim interesom. Pošto svaki fakultet radi kako mu odgovara, jer Ministarstvo nije jasno definisalo način za prebacivanje studenata na nove studijske programe, a ne postoji ni jedinstven cenovnik, na fakultetima imamo različite situacije – kažu inicijatori peticije.</w:t>
      </w:r>
    </w:p>
    <w:p w:rsidR="00EB171C" w:rsidRDefault="001E34CB" w:rsidP="00EB171C">
      <w:pPr>
        <w:spacing w:after="0" w:line="240" w:lineRule="auto"/>
        <w:ind w:firstLine="720"/>
        <w:jc w:val="both"/>
        <w:rPr>
          <w:rFonts w:ascii="Times New Roman" w:eastAsia="Times New Roman" w:hAnsi="Times New Roman" w:cs="Times New Roman"/>
          <w:bCs/>
          <w:sz w:val="24"/>
          <w:szCs w:val="24"/>
          <w:lang w:val="en-US"/>
        </w:rPr>
      </w:pPr>
      <w:r w:rsidRPr="001E34CB">
        <w:rPr>
          <w:rFonts w:ascii="Times New Roman" w:eastAsia="Times New Roman" w:hAnsi="Times New Roman" w:cs="Times New Roman"/>
          <w:bCs/>
          <w:sz w:val="24"/>
          <w:szCs w:val="24"/>
          <w:lang w:val="en-US"/>
        </w:rPr>
        <w:t>Oni objašnjavaju, da se na pojedinim fakultetima na reupis gleda kao na ponovni početak studija, u manjini su fakulteti na kojima nije i neće biti dodavan nijedan novi ispit, a ima i onih koji im dodaju od 10 do 15 novih, raspoređenih na različite godine studija.</w:t>
      </w:r>
      <w:r w:rsidR="00EB171C">
        <w:rPr>
          <w:rFonts w:ascii="Times New Roman" w:eastAsia="Times New Roman" w:hAnsi="Times New Roman" w:cs="Times New Roman"/>
          <w:bCs/>
          <w:sz w:val="24"/>
          <w:szCs w:val="24"/>
          <w:lang w:val="en-US"/>
        </w:rPr>
        <w:t xml:space="preserve"> </w:t>
      </w:r>
      <w:r w:rsidRPr="001E34CB">
        <w:rPr>
          <w:rFonts w:ascii="Times New Roman" w:eastAsia="Times New Roman" w:hAnsi="Times New Roman" w:cs="Times New Roman"/>
          <w:bCs/>
          <w:sz w:val="24"/>
          <w:szCs w:val="24"/>
          <w:lang w:val="en-US"/>
        </w:rPr>
        <w:t>– Javljaju nam se kolege kojima fakultet traži i po 120.000 dinara za reupis, potpuno vraćanje na nastavu i fakultet, a isti ti ljudi sad imaju svega jedan ispit do kraja – objašnjavaju nam bolonjci.</w:t>
      </w:r>
    </w:p>
    <w:p w:rsidR="00EB171C" w:rsidRDefault="00EB171C" w:rsidP="00EB171C">
      <w:pPr>
        <w:spacing w:after="0" w:line="240" w:lineRule="auto"/>
        <w:ind w:firstLine="720"/>
        <w:jc w:val="both"/>
        <w:rPr>
          <w:rFonts w:ascii="Times New Roman" w:eastAsia="Times New Roman" w:hAnsi="Times New Roman" w:cs="Times New Roman"/>
          <w:bCs/>
          <w:sz w:val="24"/>
          <w:szCs w:val="24"/>
          <w:lang w:val="en-US"/>
        </w:rPr>
      </w:pPr>
    </w:p>
    <w:p w:rsidR="001E34CB" w:rsidRPr="00DD0F53" w:rsidRDefault="001E34CB" w:rsidP="001E34CB">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Večiti, bolonjci i predbolonjci</w:t>
      </w:r>
    </w:p>
    <w:p w:rsidR="001E34CB" w:rsidRPr="00DD0F53" w:rsidRDefault="001E34CB" w:rsidP="001E34CB">
      <w:pPr>
        <w:spacing w:after="0" w:line="240" w:lineRule="auto"/>
        <w:rPr>
          <w:rFonts w:ascii="Times New Roman" w:eastAsia="Times New Roman" w:hAnsi="Times New Roman" w:cs="Times New Roman"/>
          <w:bCs/>
          <w:color w:val="0000CC"/>
          <w:sz w:val="24"/>
          <w:szCs w:val="24"/>
          <w:lang w:val="en-US"/>
        </w:rPr>
      </w:pPr>
    </w:p>
    <w:p w:rsidR="001E34CB" w:rsidRDefault="001E34CB" w:rsidP="00EB171C">
      <w:pPr>
        <w:spacing w:after="0" w:line="240" w:lineRule="auto"/>
        <w:ind w:firstLine="720"/>
        <w:rPr>
          <w:rFonts w:ascii="Times New Roman" w:eastAsia="Times New Roman" w:hAnsi="Times New Roman" w:cs="Times New Roman"/>
          <w:bCs/>
          <w:sz w:val="24"/>
          <w:szCs w:val="24"/>
          <w:lang w:val="en-US"/>
        </w:rPr>
      </w:pPr>
      <w:r w:rsidRPr="001E34CB">
        <w:rPr>
          <w:rFonts w:ascii="Times New Roman" w:eastAsia="Times New Roman" w:hAnsi="Times New Roman" w:cs="Times New Roman"/>
          <w:bCs/>
          <w:sz w:val="24"/>
          <w:szCs w:val="24"/>
          <w:lang w:val="en-US"/>
        </w:rPr>
        <w:t>Na Fejsbuk grupi kojom bolonjci rukovode da bi se organizovali i da skrenu javnosti pažnju na svoj problem, pominje se i kategorija „predbolonjaca”. Jedan od studenata iz Niša objašnjava da je njegova generacija upisala studije po bolonjskom programu 2006. godine, dobijali su bodove, svi ispiti su bili jednosemestralni… Međutim, program je akreditovan kasnije, fakultet je zvanično prešao na bolonju 2008. godine, pa su ih prozvali –„predbolonjcima”.</w:t>
      </w:r>
    </w:p>
    <w:p w:rsidR="001E34CB" w:rsidRDefault="001E34CB" w:rsidP="00DB32B0">
      <w:pPr>
        <w:spacing w:after="0" w:line="240" w:lineRule="auto"/>
        <w:rPr>
          <w:rFonts w:ascii="Times New Roman" w:eastAsia="Times New Roman" w:hAnsi="Times New Roman" w:cs="Times New Roman"/>
          <w:bCs/>
          <w:sz w:val="24"/>
          <w:szCs w:val="24"/>
          <w:lang w:val="en-US"/>
        </w:rPr>
      </w:pPr>
    </w:p>
    <w:p w:rsidR="00CD3BD4" w:rsidRPr="00CD3BD4" w:rsidRDefault="00EB171C" w:rsidP="00CD3BD4">
      <w:pPr>
        <w:spacing w:after="0" w:line="240" w:lineRule="auto"/>
        <w:jc w:val="center"/>
        <w:rPr>
          <w:rFonts w:ascii="Times New Roman" w:eastAsia="Times New Roman" w:hAnsi="Times New Roman" w:cs="Times New Roman"/>
          <w:b/>
          <w:bCs/>
          <w:sz w:val="28"/>
          <w:szCs w:val="24"/>
          <w:lang w:val="en-US"/>
        </w:rPr>
      </w:pPr>
      <w:r w:rsidRPr="00DD0F53">
        <w:rPr>
          <w:rFonts w:ascii="Times New Roman" w:eastAsia="Times New Roman" w:hAnsi="Times New Roman" w:cs="Times New Roman"/>
          <w:b/>
          <w:bCs/>
          <w:color w:val="0000CC"/>
          <w:sz w:val="28"/>
          <w:szCs w:val="24"/>
          <w:lang w:val="en-US"/>
        </w:rPr>
        <w:t>Privatni univerziteti da budu izjednačeni sa državnim!</w:t>
      </w:r>
      <w:r w:rsidR="00CD3BD4" w:rsidRPr="00CD3BD4">
        <w:rPr>
          <w:rFonts w:ascii="Times New Roman" w:eastAsia="Times New Roman" w:hAnsi="Times New Roman" w:cs="Times New Roman"/>
          <w:b/>
          <w:bCs/>
          <w:sz w:val="28"/>
          <w:szCs w:val="24"/>
          <w:lang w:val="en-US"/>
        </w:rPr>
        <w:t xml:space="preserve"> </w:t>
      </w:r>
    </w:p>
    <w:p w:rsidR="00CD3BD4" w:rsidRPr="00CD3BD4" w:rsidRDefault="00CD3BD4" w:rsidP="00CD3BD4">
      <w:pPr>
        <w:spacing w:after="0" w:line="240" w:lineRule="auto"/>
        <w:rPr>
          <w:rFonts w:ascii="Times New Roman" w:eastAsia="Times New Roman" w:hAnsi="Times New Roman" w:cs="Times New Roman"/>
          <w:bCs/>
          <w:sz w:val="24"/>
          <w:szCs w:val="24"/>
          <w:lang w:val="en-US"/>
        </w:rPr>
      </w:pPr>
    </w:p>
    <w:p w:rsidR="00CD3BD4" w:rsidRPr="00CD3BD4" w:rsidRDefault="00CD3BD4" w:rsidP="00EB171C">
      <w:pPr>
        <w:spacing w:after="0" w:line="240" w:lineRule="auto"/>
        <w:ind w:firstLine="720"/>
        <w:jc w:val="both"/>
        <w:rPr>
          <w:rFonts w:ascii="Times New Roman" w:eastAsia="Times New Roman" w:hAnsi="Times New Roman" w:cs="Times New Roman"/>
          <w:bCs/>
          <w:sz w:val="24"/>
          <w:szCs w:val="24"/>
          <w:lang w:val="en-US"/>
        </w:rPr>
      </w:pPr>
      <w:r w:rsidRPr="00CD3BD4">
        <w:rPr>
          <w:rFonts w:ascii="Times New Roman" w:eastAsia="Times New Roman" w:hAnsi="Times New Roman" w:cs="Times New Roman"/>
          <w:bCs/>
          <w:sz w:val="24"/>
          <w:szCs w:val="24"/>
          <w:lang w:val="en-US"/>
        </w:rPr>
        <w:t xml:space="preserve">Predsednik Odbora za obrazovanje, nauku, tehnološki razvoj i informatičko društvo Muamer Zukorlić sastao se sa delegacijom privatnih univerziteta i </w:t>
      </w:r>
      <w:r w:rsidR="00EB171C">
        <w:rPr>
          <w:rFonts w:ascii="Times New Roman" w:eastAsia="Times New Roman" w:hAnsi="Times New Roman" w:cs="Times New Roman"/>
          <w:bCs/>
          <w:sz w:val="24"/>
          <w:szCs w:val="24"/>
          <w:lang w:val="en-US"/>
        </w:rPr>
        <w:t xml:space="preserve"> očekivano </w:t>
      </w:r>
      <w:r w:rsidRPr="00CD3BD4">
        <w:rPr>
          <w:rFonts w:ascii="Times New Roman" w:eastAsia="Times New Roman" w:hAnsi="Times New Roman" w:cs="Times New Roman"/>
          <w:bCs/>
          <w:sz w:val="24"/>
          <w:szCs w:val="24"/>
          <w:lang w:val="en-US"/>
        </w:rPr>
        <w:t>podržao većinu njihovih predloga, što bi u skorijoj budućnosti moglo da znači i promenu načina funkcionisanja visokog obrazovanja u Srbiji. Pod uslovom, naravno, da te promene podrži i Skupština Srbije.</w:t>
      </w:r>
      <w:r w:rsidR="00EB171C">
        <w:rPr>
          <w:rFonts w:ascii="Times New Roman" w:eastAsia="Times New Roman" w:hAnsi="Times New Roman" w:cs="Times New Roman"/>
          <w:bCs/>
          <w:sz w:val="24"/>
          <w:szCs w:val="24"/>
          <w:lang w:val="en-US"/>
        </w:rPr>
        <w:t xml:space="preserve"> </w:t>
      </w:r>
      <w:r w:rsidRPr="00CD3BD4">
        <w:rPr>
          <w:rFonts w:ascii="Times New Roman" w:eastAsia="Times New Roman" w:hAnsi="Times New Roman" w:cs="Times New Roman"/>
          <w:bCs/>
          <w:sz w:val="24"/>
          <w:szCs w:val="24"/>
          <w:lang w:val="en-US"/>
        </w:rPr>
        <w:t>Predstavnici privatnih univerziteta traže da se donese potpuno novi zakon o visokom obrazovanju, kojim bi se uredio status privatnih univerziteta. Predložili su da se uspostavi princip sufinansiranja studenata na privatnim fakultetima u vidu stipendija ili sistem povoljnijih kredita za studente koji žele da upišu privatne fakultete. Privatnici imaju zamerke i na sistem akreditacije i na lošu zastupljenost u telima sistema visokog obrazovanja.</w:t>
      </w:r>
      <w:r w:rsidR="00EB171C">
        <w:rPr>
          <w:rFonts w:ascii="Times New Roman" w:eastAsia="Times New Roman" w:hAnsi="Times New Roman" w:cs="Times New Roman"/>
          <w:bCs/>
          <w:sz w:val="24"/>
          <w:szCs w:val="24"/>
          <w:lang w:val="en-US"/>
        </w:rPr>
        <w:t xml:space="preserve"> </w:t>
      </w:r>
      <w:r w:rsidRPr="00CD3BD4">
        <w:rPr>
          <w:rFonts w:ascii="Times New Roman" w:eastAsia="Times New Roman" w:hAnsi="Times New Roman" w:cs="Times New Roman"/>
          <w:bCs/>
          <w:sz w:val="24"/>
          <w:szCs w:val="24"/>
          <w:lang w:val="en-US"/>
        </w:rPr>
        <w:t>– Predstavnici privatnih univerziteta su zastupljeni u telima koja odlučuju o visokom obrazovanju taman onoliko kolika je procentualna zastupljenost njihovih studenata, profesora i programa. Primera radi, u oblasti „Poljoprivreda” po broju studenata ih ima sedam odsto u opštoj populaciji, a pet procenata po broju programa. Doktorskih studija gotovo i da nema na privatnim univerzitetima, mislim da je</w:t>
      </w:r>
      <w:r>
        <w:rPr>
          <w:rFonts w:ascii="Times New Roman" w:eastAsia="Times New Roman" w:hAnsi="Times New Roman" w:cs="Times New Roman"/>
          <w:bCs/>
          <w:sz w:val="24"/>
          <w:szCs w:val="24"/>
          <w:lang w:val="en-US"/>
        </w:rPr>
        <w:t xml:space="preserve"> ispod jedan odsto – kaže za Politiku </w:t>
      </w:r>
      <w:r w:rsidRPr="00CD3BD4">
        <w:rPr>
          <w:rFonts w:ascii="Times New Roman" w:eastAsia="Times New Roman" w:hAnsi="Times New Roman" w:cs="Times New Roman"/>
          <w:bCs/>
          <w:sz w:val="24"/>
          <w:szCs w:val="24"/>
          <w:lang w:val="en-US"/>
        </w:rPr>
        <w:t xml:space="preserve"> prof. dr Sofija Pekić Kvori, član Komisije za akreditaciju i proveru kvaliteta (KAPK) i nekadašnji dekan beogradskog Poljoprivrednog fakulteta. KAPK inače ima 16 članova, a jedini predstavnik privatnika je prof. dr Danijel Cvjetićanin sa Univerziteta Singidunum. Ovo telo odlučuje o tome koji univerzitet može da dobije akreditaciju i upisuje studente.</w:t>
      </w:r>
    </w:p>
    <w:p w:rsidR="00CD3BD4" w:rsidRDefault="00CD3BD4" w:rsidP="00DB32B0">
      <w:pPr>
        <w:spacing w:after="0" w:line="240" w:lineRule="auto"/>
        <w:rPr>
          <w:rFonts w:ascii="Times New Roman" w:eastAsia="Times New Roman" w:hAnsi="Times New Roman" w:cs="Times New Roman"/>
          <w:bCs/>
          <w:sz w:val="24"/>
          <w:szCs w:val="24"/>
          <w:lang w:val="en-US"/>
        </w:rPr>
      </w:pPr>
    </w:p>
    <w:p w:rsidR="00CD3BD4" w:rsidRPr="00DD0F53" w:rsidRDefault="00EB171C" w:rsidP="00EB171C">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Rektor Edukonsa:</w:t>
      </w:r>
      <w:r w:rsidRPr="00DD0F53">
        <w:rPr>
          <w:color w:val="0000CC"/>
        </w:rPr>
        <w:t xml:space="preserve"> </w:t>
      </w:r>
      <w:r w:rsidRPr="00DD0F53">
        <w:rPr>
          <w:rFonts w:ascii="Times New Roman" w:eastAsia="Times New Roman" w:hAnsi="Times New Roman" w:cs="Times New Roman"/>
          <w:b/>
          <w:bCs/>
          <w:color w:val="0000CC"/>
          <w:sz w:val="28"/>
          <w:szCs w:val="24"/>
          <w:lang w:val="en-US"/>
        </w:rPr>
        <w:t>Niko ne traži ni dinara iz budžeta</w:t>
      </w:r>
    </w:p>
    <w:p w:rsidR="00EB171C" w:rsidRDefault="00EB171C" w:rsidP="00CD3BD4">
      <w:pPr>
        <w:spacing w:after="0" w:line="240" w:lineRule="auto"/>
        <w:rPr>
          <w:rFonts w:ascii="Times New Roman" w:eastAsia="Times New Roman" w:hAnsi="Times New Roman" w:cs="Times New Roman"/>
          <w:bCs/>
          <w:sz w:val="24"/>
          <w:szCs w:val="24"/>
          <w:lang w:val="en-US"/>
        </w:rPr>
      </w:pPr>
    </w:p>
    <w:p w:rsidR="00EB171C" w:rsidRDefault="00CD3BD4" w:rsidP="00EB171C">
      <w:pPr>
        <w:spacing w:after="0" w:line="240" w:lineRule="auto"/>
        <w:ind w:firstLine="720"/>
        <w:jc w:val="both"/>
        <w:rPr>
          <w:rFonts w:ascii="Times New Roman" w:eastAsia="Times New Roman" w:hAnsi="Times New Roman" w:cs="Times New Roman"/>
          <w:bCs/>
          <w:sz w:val="24"/>
          <w:szCs w:val="24"/>
          <w:lang w:val="en-US"/>
        </w:rPr>
      </w:pPr>
      <w:r w:rsidRPr="00CD3BD4">
        <w:rPr>
          <w:rFonts w:ascii="Times New Roman" w:eastAsia="Times New Roman" w:hAnsi="Times New Roman" w:cs="Times New Roman"/>
          <w:bCs/>
          <w:sz w:val="24"/>
          <w:szCs w:val="24"/>
          <w:lang w:val="en-US"/>
        </w:rPr>
        <w:lastRenderedPageBreak/>
        <w:t>Osnivač i rektor Univerziteta Edukons u Sremskoj Kamenici prof. dr Aleksandar Andrejević odgovara da je takva postavka pogrešna i da niko ne traži ni dinara iz budžeta, već da se stvari urede sistemski.</w:t>
      </w:r>
      <w:r w:rsidR="00EB171C">
        <w:rPr>
          <w:rFonts w:ascii="Times New Roman" w:eastAsia="Times New Roman" w:hAnsi="Times New Roman" w:cs="Times New Roman"/>
          <w:bCs/>
          <w:sz w:val="24"/>
          <w:szCs w:val="24"/>
          <w:lang w:val="en-US"/>
        </w:rPr>
        <w:t xml:space="preserve"> </w:t>
      </w:r>
      <w:r w:rsidRPr="00CD3BD4">
        <w:rPr>
          <w:rFonts w:ascii="Times New Roman" w:eastAsia="Times New Roman" w:hAnsi="Times New Roman" w:cs="Times New Roman"/>
          <w:bCs/>
          <w:sz w:val="24"/>
          <w:szCs w:val="24"/>
          <w:lang w:val="en-US"/>
        </w:rPr>
        <w:t>– Kakve jahte i vile, pa ja sam uzeo kredit da bih izgradio jedini privatni studentski dom u Srbiji, jer studenti privatnih fakulteta nemaju pravno na smeštaj niti na ishranu u studentskim domovima. Mnogo se ulaže u programe, opremu laboratorija, akreditacija papreno košta, nema tu profita. A pošto su na državnim fakultetima zabranili profesorima da predaju na privatnim, mi moramo mnogo da ulažemo i da bismo obezbedili kvalitetan nastavni kadar – ističe za „Politiku” dr Andrejević.</w:t>
      </w:r>
      <w:r w:rsidR="00EB171C">
        <w:rPr>
          <w:rFonts w:ascii="Times New Roman" w:eastAsia="Times New Roman" w:hAnsi="Times New Roman" w:cs="Times New Roman"/>
          <w:bCs/>
          <w:sz w:val="24"/>
          <w:szCs w:val="24"/>
          <w:lang w:val="en-US"/>
        </w:rPr>
        <w:t xml:space="preserve"> </w:t>
      </w:r>
    </w:p>
    <w:p w:rsidR="00CD3BD4" w:rsidRPr="00CD3BD4" w:rsidRDefault="00CD3BD4" w:rsidP="00EB171C">
      <w:pPr>
        <w:spacing w:after="0" w:line="240" w:lineRule="auto"/>
        <w:ind w:firstLine="720"/>
        <w:jc w:val="both"/>
        <w:rPr>
          <w:rFonts w:ascii="Times New Roman" w:eastAsia="Times New Roman" w:hAnsi="Times New Roman" w:cs="Times New Roman"/>
          <w:bCs/>
          <w:sz w:val="24"/>
          <w:szCs w:val="24"/>
          <w:lang w:val="en-US"/>
        </w:rPr>
      </w:pPr>
      <w:r w:rsidRPr="00CD3BD4">
        <w:rPr>
          <w:rFonts w:ascii="Times New Roman" w:eastAsia="Times New Roman" w:hAnsi="Times New Roman" w:cs="Times New Roman"/>
          <w:bCs/>
          <w:sz w:val="24"/>
          <w:szCs w:val="24"/>
          <w:lang w:val="en-US"/>
        </w:rPr>
        <w:t>Na naš komentar da na privatnim univerzitetima ima oko 15 odsto od ukupnog broja studenata i profesora u Srbiji, rektor kaže da je i to pogrešan kriterijum kada se govori o predstavnicima u telima visokog obrazovanja.</w:t>
      </w:r>
      <w:r w:rsidR="00EB171C">
        <w:rPr>
          <w:rFonts w:ascii="Times New Roman" w:eastAsia="Times New Roman" w:hAnsi="Times New Roman" w:cs="Times New Roman"/>
          <w:bCs/>
          <w:sz w:val="24"/>
          <w:szCs w:val="24"/>
          <w:lang w:val="en-US"/>
        </w:rPr>
        <w:t xml:space="preserve"> </w:t>
      </w:r>
      <w:r w:rsidRPr="00CD3BD4">
        <w:rPr>
          <w:rFonts w:ascii="Times New Roman" w:eastAsia="Times New Roman" w:hAnsi="Times New Roman" w:cs="Times New Roman"/>
          <w:bCs/>
          <w:sz w:val="24"/>
          <w:szCs w:val="24"/>
          <w:lang w:val="en-US"/>
        </w:rPr>
        <w:t>– Hajde da pričamo o procentima: ja imam 2.000 studenata u Sremskoj Kamenici koja ima 15.000 stanovnika, a neko ko radi u Beogradu i ima tradiciju 150 godina 100.000, a dolaze mu studenti iz čitave Srbije – objašnjava rektor Edukonsa.</w:t>
      </w:r>
    </w:p>
    <w:p w:rsidR="00EB171C" w:rsidRDefault="00CD3BD4" w:rsidP="00EB171C">
      <w:pPr>
        <w:spacing w:after="0" w:line="240" w:lineRule="auto"/>
        <w:jc w:val="both"/>
        <w:rPr>
          <w:rFonts w:ascii="Times New Roman" w:eastAsia="Times New Roman" w:hAnsi="Times New Roman" w:cs="Times New Roman"/>
          <w:bCs/>
          <w:sz w:val="24"/>
          <w:szCs w:val="24"/>
          <w:lang w:val="en-US"/>
        </w:rPr>
      </w:pPr>
      <w:r w:rsidRPr="00CD3BD4">
        <w:rPr>
          <w:rFonts w:ascii="Times New Roman" w:eastAsia="Times New Roman" w:hAnsi="Times New Roman" w:cs="Times New Roman"/>
          <w:bCs/>
          <w:sz w:val="24"/>
          <w:szCs w:val="24"/>
          <w:lang w:val="en-US"/>
        </w:rPr>
        <w:t>Po njegovim rečima, u svim telima, poput KONUS-a, privatni univerziteti služe samo kao dekoracija, jer je dovoljno da prilikom odlučivanja dignu ruke samo predstavnici Beogradskog univerziteta i da preglasaju predstavnike svih privatnih univerziteta.</w:t>
      </w:r>
    </w:p>
    <w:p w:rsidR="00CD3BD4" w:rsidRPr="00CD3BD4" w:rsidRDefault="00CD3BD4" w:rsidP="00EB171C">
      <w:pPr>
        <w:spacing w:after="0" w:line="240" w:lineRule="auto"/>
        <w:ind w:firstLine="720"/>
        <w:jc w:val="both"/>
        <w:rPr>
          <w:rFonts w:ascii="Times New Roman" w:eastAsia="Times New Roman" w:hAnsi="Times New Roman" w:cs="Times New Roman"/>
          <w:bCs/>
          <w:sz w:val="24"/>
          <w:szCs w:val="24"/>
          <w:lang w:val="en-US"/>
        </w:rPr>
      </w:pPr>
      <w:r w:rsidRPr="00CD3BD4">
        <w:rPr>
          <w:rFonts w:ascii="Times New Roman" w:eastAsia="Times New Roman" w:hAnsi="Times New Roman" w:cs="Times New Roman"/>
          <w:bCs/>
          <w:sz w:val="24"/>
          <w:szCs w:val="24"/>
          <w:lang w:val="en-US"/>
        </w:rPr>
        <w:t>– Nije logično da odluke koje se odnose i na nas kroje državni univerziteti. Mi ne tražimo milostinju, ali nije fer da onaj koji nije uložio ni dinara odlučuje o sudbini nas koji ulažemo veliki novac i ispunjavamo rigorozne zahteve Komisije za akreditaciju. Osim toga, plaćamo i porez državi, odgovaramo Ministarstvu prosvete, vladi i skupštini za svoj rad – kaže dr Andrejević i dodaje da je možda jedno od rešenja da se formira konferencija privatnih univerziteta Srbije.</w:t>
      </w:r>
    </w:p>
    <w:p w:rsidR="00CD3BD4" w:rsidRDefault="00CD3BD4" w:rsidP="00DB32B0">
      <w:pPr>
        <w:spacing w:after="0" w:line="240" w:lineRule="auto"/>
        <w:rPr>
          <w:rFonts w:ascii="Times New Roman" w:eastAsia="Times New Roman" w:hAnsi="Times New Roman" w:cs="Times New Roman"/>
          <w:bCs/>
          <w:sz w:val="24"/>
          <w:szCs w:val="24"/>
          <w:lang w:val="en-US"/>
        </w:rPr>
      </w:pPr>
    </w:p>
    <w:p w:rsidR="00BF155A" w:rsidRPr="00DD0F53" w:rsidRDefault="00BF155A" w:rsidP="00BF155A">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Svečani prijem za strane studente na Fakultetu tehničkih nauka</w:t>
      </w:r>
    </w:p>
    <w:p w:rsidR="00EB171C" w:rsidRDefault="00EB171C" w:rsidP="00BF155A">
      <w:pPr>
        <w:spacing w:after="0" w:line="240" w:lineRule="auto"/>
        <w:rPr>
          <w:rFonts w:ascii="Times New Roman" w:eastAsia="Times New Roman" w:hAnsi="Times New Roman" w:cs="Times New Roman"/>
          <w:b/>
          <w:bCs/>
          <w:sz w:val="24"/>
          <w:szCs w:val="24"/>
          <w:lang w:val="en-US"/>
        </w:rPr>
      </w:pPr>
    </w:p>
    <w:p w:rsidR="00EB171C" w:rsidRDefault="00BF155A" w:rsidP="00EB171C">
      <w:pPr>
        <w:spacing w:after="0" w:line="240" w:lineRule="auto"/>
        <w:ind w:firstLine="720"/>
        <w:jc w:val="both"/>
        <w:rPr>
          <w:rFonts w:ascii="Times New Roman" w:eastAsia="Times New Roman" w:hAnsi="Times New Roman" w:cs="Times New Roman"/>
          <w:bCs/>
          <w:sz w:val="24"/>
          <w:szCs w:val="24"/>
          <w:lang w:val="en-US"/>
        </w:rPr>
      </w:pPr>
      <w:r w:rsidRPr="00EB171C">
        <w:rPr>
          <w:rFonts w:ascii="Times New Roman" w:eastAsia="Times New Roman" w:hAnsi="Times New Roman" w:cs="Times New Roman"/>
          <w:bCs/>
          <w:noProof/>
          <w:sz w:val="24"/>
          <w:szCs w:val="24"/>
          <w:lang w:eastAsia="sr-Latn-RS"/>
        </w:rPr>
        <w:drawing>
          <wp:anchor distT="0" distB="0" distL="114300" distR="114300" simplePos="0" relativeHeight="251657728" behindDoc="1" locked="0" layoutInCell="1" allowOverlap="1" wp14:anchorId="139EBB27" wp14:editId="4B7E819D">
            <wp:simplePos x="0" y="0"/>
            <wp:positionH relativeFrom="column">
              <wp:posOffset>4404360</wp:posOffset>
            </wp:positionH>
            <wp:positionV relativeFrom="paragraph">
              <wp:posOffset>207645</wp:posOffset>
            </wp:positionV>
            <wp:extent cx="1676400" cy="838200"/>
            <wp:effectExtent l="0" t="0" r="0" b="0"/>
            <wp:wrapTight wrapText="bothSides">
              <wp:wrapPolygon edited="0">
                <wp:start x="0" y="0"/>
                <wp:lineTo x="0" y="21109"/>
                <wp:lineTo x="21355" y="21109"/>
                <wp:lineTo x="21355" y="0"/>
                <wp:lineTo x="0" y="0"/>
              </wp:wrapPolygon>
            </wp:wrapTight>
            <wp:docPr id="6" name="Picture 6" descr="erasmus plu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rasmus plus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6764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171C">
        <w:rPr>
          <w:rFonts w:ascii="Times New Roman" w:eastAsia="Times New Roman" w:hAnsi="Times New Roman" w:cs="Times New Roman"/>
          <w:bCs/>
          <w:sz w:val="24"/>
          <w:szCs w:val="24"/>
          <w:lang w:val="en-US"/>
        </w:rPr>
        <w:t>U svečanoj sali Fakulteta tehničkih nauka</w:t>
      </w:r>
      <w:r w:rsidR="00EB171C">
        <w:rPr>
          <w:rFonts w:ascii="Times New Roman" w:eastAsia="Times New Roman" w:hAnsi="Times New Roman" w:cs="Times New Roman"/>
          <w:bCs/>
          <w:sz w:val="24"/>
          <w:szCs w:val="24"/>
          <w:lang w:val="en-US"/>
        </w:rPr>
        <w:t xml:space="preserve"> Univerziteta u Novom Sadu u četvrtak  u 13 časova j</w:t>
      </w:r>
      <w:r w:rsidRPr="00EB171C">
        <w:rPr>
          <w:rFonts w:ascii="Times New Roman" w:eastAsia="Times New Roman" w:hAnsi="Times New Roman" w:cs="Times New Roman"/>
          <w:bCs/>
          <w:sz w:val="24"/>
          <w:szCs w:val="24"/>
          <w:lang w:val="en-US"/>
        </w:rPr>
        <w:t>e organizovan svečani prijem za studente i studentkinje iz inostranstva koji će tokom 2016/17. godine boraviti na fakultetu, u okviru programa akademske kreditne mobilnosti Erazmus+ koji finansira Evropska komisija.</w:t>
      </w:r>
      <w:r w:rsidR="00EB171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U ovoj školskoj godini, kroz Erazmus+ program, na Fakultetu tehničkih nauka boraviće preko pedeset studenata i studentkinja - najviše iz Španije sa univerziteta u Haenu i Alkali, zatim iz Poljske sa Politehničkog univerziteta u Vroclavu, kao i mladi iz Grčke, Nemačke i Hrvatske, kaže se u saopštenju.</w:t>
      </w:r>
    </w:p>
    <w:p w:rsidR="00BF155A" w:rsidRPr="00EB171C" w:rsidRDefault="00BF155A" w:rsidP="00EB171C">
      <w:pPr>
        <w:spacing w:after="0" w:line="240" w:lineRule="auto"/>
        <w:ind w:firstLine="720"/>
        <w:jc w:val="both"/>
        <w:rPr>
          <w:rFonts w:ascii="Times New Roman" w:eastAsia="Times New Roman" w:hAnsi="Times New Roman" w:cs="Times New Roman"/>
          <w:bCs/>
          <w:sz w:val="24"/>
          <w:szCs w:val="24"/>
          <w:lang w:val="en-US"/>
        </w:rPr>
      </w:pPr>
      <w:r w:rsidRPr="00BF155A">
        <w:rPr>
          <w:rFonts w:ascii="Times New Roman" w:eastAsia="Times New Roman" w:hAnsi="Times New Roman" w:cs="Times New Roman"/>
          <w:bCs/>
          <w:sz w:val="24"/>
          <w:szCs w:val="24"/>
          <w:lang w:val="en-US"/>
        </w:rPr>
        <w:t>Erazmus+ program mobilnosti ima za cilj da pored upoznavanja studenata sa različitim nastavnim i obrazovnim sistemima, integriše studente iz evropskih zemalja i pruži im mogućnost da upoznaju različite zemlje, njihove kulture, običaje i ljude.</w:t>
      </w:r>
      <w:r w:rsidR="00EB171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Pravo konkursa za mobilnost u zemljama Evropske unije imaju svi studenti Univerziteta u Novom Sadu, sa izuzetkom brucoša, odnosno studenta koji su tek upisali prvu godinu studija.</w:t>
      </w:r>
      <w:r w:rsidR="00EB171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Organizaciju Erazmus+ programa na Fakultetu tehničkih nauka sprovodi</w:t>
      </w:r>
      <w:r w:rsidRPr="00EB171C">
        <w:rPr>
          <w:rFonts w:ascii="Times New Roman" w:eastAsia="Times New Roman" w:hAnsi="Times New Roman" w:cs="Times New Roman"/>
          <w:bCs/>
          <w:sz w:val="24"/>
          <w:szCs w:val="24"/>
          <w:lang w:val="en-US"/>
        </w:rPr>
        <w:t> </w:t>
      </w:r>
      <w:hyperlink r:id="rId12" w:tooltip="Služba" w:history="1">
        <w:r w:rsidRPr="00EB171C">
          <w:rPr>
            <w:rStyle w:val="Hyperlink"/>
            <w:rFonts w:ascii="Times New Roman" w:eastAsia="Times New Roman" w:hAnsi="Times New Roman" w:cs="Times New Roman"/>
            <w:bCs/>
            <w:color w:val="auto"/>
            <w:sz w:val="24"/>
            <w:szCs w:val="24"/>
            <w:u w:val="none"/>
            <w:lang w:val="en-US"/>
          </w:rPr>
          <w:t>Služba</w:t>
        </w:r>
      </w:hyperlink>
      <w:r w:rsidRPr="00EB171C">
        <w:rPr>
          <w:rFonts w:ascii="Times New Roman" w:eastAsia="Times New Roman" w:hAnsi="Times New Roman" w:cs="Times New Roman"/>
          <w:bCs/>
          <w:sz w:val="24"/>
          <w:szCs w:val="24"/>
          <w:lang w:val="en-US"/>
        </w:rPr>
        <w:t> za međunarodnu saradnju, u čijoj se kancelariji studenti mogu detaljno informisati o pitanjima vezanim za ovaj program. Informacije su dostupne i na </w:t>
      </w:r>
      <w:hyperlink r:id="rId13" w:tooltip="Portalu mobilnosti studenata" w:history="1">
        <w:r w:rsidRPr="00EB171C">
          <w:rPr>
            <w:rStyle w:val="Hyperlink"/>
            <w:rFonts w:ascii="Times New Roman" w:eastAsia="Times New Roman" w:hAnsi="Times New Roman" w:cs="Times New Roman"/>
            <w:bCs/>
            <w:color w:val="auto"/>
            <w:sz w:val="24"/>
            <w:szCs w:val="24"/>
            <w:u w:val="none"/>
            <w:lang w:val="en-US"/>
          </w:rPr>
          <w:t>Portalu mobilnosti studenata</w:t>
        </w:r>
      </w:hyperlink>
      <w:r w:rsidRPr="00EB171C">
        <w:rPr>
          <w:rFonts w:ascii="Times New Roman" w:eastAsia="Times New Roman" w:hAnsi="Times New Roman" w:cs="Times New Roman"/>
          <w:bCs/>
          <w:sz w:val="24"/>
          <w:szCs w:val="24"/>
          <w:lang w:val="en-US"/>
        </w:rPr>
        <w:t>.</w:t>
      </w:r>
    </w:p>
    <w:p w:rsidR="00BF155A" w:rsidRDefault="00BF155A" w:rsidP="00DB32B0">
      <w:pPr>
        <w:spacing w:after="0" w:line="240" w:lineRule="auto"/>
        <w:rPr>
          <w:rFonts w:ascii="Times New Roman" w:eastAsia="Times New Roman" w:hAnsi="Times New Roman" w:cs="Times New Roman"/>
          <w:bCs/>
          <w:sz w:val="24"/>
          <w:szCs w:val="24"/>
          <w:lang w:val="en-US"/>
        </w:rPr>
      </w:pPr>
    </w:p>
    <w:p w:rsidR="001E34CB" w:rsidRPr="00DD0F53" w:rsidRDefault="001E34CB" w:rsidP="001E34CB">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Dualno za rad, diploma za ram</w:t>
      </w:r>
    </w:p>
    <w:p w:rsidR="001E34CB" w:rsidRDefault="001E34CB" w:rsidP="001E34CB">
      <w:pPr>
        <w:spacing w:after="0" w:line="240" w:lineRule="auto"/>
        <w:rPr>
          <w:rFonts w:ascii="Times New Roman" w:eastAsia="Times New Roman" w:hAnsi="Times New Roman" w:cs="Times New Roman"/>
          <w:bCs/>
          <w:sz w:val="24"/>
          <w:szCs w:val="24"/>
          <w:lang w:val="en-US"/>
        </w:rPr>
      </w:pPr>
    </w:p>
    <w:p w:rsidR="00EB171C" w:rsidRDefault="001E34CB" w:rsidP="00EB171C">
      <w:pPr>
        <w:spacing w:after="0" w:line="240" w:lineRule="auto"/>
        <w:ind w:firstLine="720"/>
        <w:jc w:val="both"/>
        <w:rPr>
          <w:rFonts w:ascii="Times New Roman" w:eastAsia="Times New Roman" w:hAnsi="Times New Roman" w:cs="Times New Roman"/>
          <w:bCs/>
          <w:sz w:val="24"/>
          <w:szCs w:val="24"/>
          <w:lang w:val="en-US"/>
        </w:rPr>
      </w:pPr>
      <w:r w:rsidRPr="001E34CB">
        <w:rPr>
          <w:rFonts w:ascii="Times New Roman" w:eastAsia="Times New Roman" w:hAnsi="Times New Roman" w:cs="Times New Roman"/>
          <w:bCs/>
          <w:sz w:val="24"/>
          <w:szCs w:val="24"/>
          <w:lang w:val="en-US"/>
        </w:rPr>
        <w:t xml:space="preserve">Već nekoliko meseci, čak i s najvišeg državnog vrha, opet se najavljuje kao „prioritetan zadatak” – školska reforma. I to „u cilju smanjenja nezaposlenosti, a i usklađivanja s Evropom”: da se ne može živeti u društvu, a biti oslobođen od njegovih zahteva! Srbiji, a bogme i Evropi, nisu baš previše potrebni turizmolozi, pravnici, čak ni nastavnici i inženjeri teoretičari. Potrebni su joj majstori „svog zanata”, pa to što se sada naziva „dualno školstvo” i te kako podseća na već viđeno: na naše škole učenika u privredi (prokazane „šupove”), a, bogme – pomalo i na neuspelo „usmereno”! Međutim, mi smo brzoplet narod: vrlo brzo se „palimo”, a onda kajemo, a eto sad i </w:t>
      </w:r>
      <w:r w:rsidRPr="001E34CB">
        <w:rPr>
          <w:rFonts w:ascii="Times New Roman" w:eastAsia="Times New Roman" w:hAnsi="Times New Roman" w:cs="Times New Roman"/>
          <w:bCs/>
          <w:sz w:val="24"/>
          <w:szCs w:val="24"/>
          <w:lang w:val="en-US"/>
        </w:rPr>
        <w:lastRenderedPageBreak/>
        <w:t>vraćamo na staro. Problem je ponajviše, priznali to ili ne, što smo pokajnički uvek skloni kolektivnoj amnestiji. Naši prokazani „šupovi” sada se pomaljaju ponovo, možda u još rigidnijoj formi: dan-dva u klupama, a najmanje tri u radionici, pogonu, ili uz mašinu. Sve do majstorskog perfekcionizma.</w:t>
      </w:r>
    </w:p>
    <w:p w:rsidR="00EB171C" w:rsidRDefault="00EB171C" w:rsidP="00EB171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1E34CB" w:rsidRPr="001E34CB">
        <w:rPr>
          <w:rFonts w:ascii="Times New Roman" w:eastAsia="Times New Roman" w:hAnsi="Times New Roman" w:cs="Times New Roman"/>
          <w:bCs/>
          <w:sz w:val="24"/>
          <w:szCs w:val="24"/>
          <w:lang w:val="en-US"/>
        </w:rPr>
        <w:t>Sistem vrednosti, bezmalo sve doskora, stvorio je čitavu galeriju društvenih portreta, i to – i s lica i naličja. Nije nimalo redak slučaj da su čak i doktori nauka raznih struka bili počastvovani ako ih na porodično slavlje i gozbu pozove ugledni auto-mehaničar, a postalo je „normalno” da majstor za kućne popravke svoj radni sat vrednuje i više nego hirurg svoj. Na pitanje da li je to normalno i pravično, odgovor je jednostavan: pa zašto niste izabrali zanat? Prosto i jasno – baš kao Šoova poruka o pravom životu! Potrebni su nam, naravno, tehnolozi za preradu mesa, ali se ne može bez mesara. Mnogo kad, nažalost, čak i „tehnička” diploma stiče se, a da visokoškolovani stručnjak nije takoreći ni video proizvodnju i gradilište</w:t>
      </w:r>
      <w:r>
        <w:rPr>
          <w:rFonts w:ascii="Times New Roman" w:eastAsia="Times New Roman" w:hAnsi="Times New Roman" w:cs="Times New Roman"/>
          <w:bCs/>
          <w:sz w:val="24"/>
          <w:szCs w:val="24"/>
          <w:lang w:val="en-US"/>
        </w:rPr>
        <w:t xml:space="preserve">” kaže </w:t>
      </w:r>
      <w:r w:rsidRPr="00EB171C">
        <w:rPr>
          <w:rFonts w:ascii="Times New Roman" w:eastAsia="Times New Roman" w:hAnsi="Times New Roman" w:cs="Times New Roman"/>
          <w:bCs/>
          <w:sz w:val="24"/>
          <w:szCs w:val="24"/>
          <w:lang w:val="en-US"/>
        </w:rPr>
        <w:t>Miodrag D. Ignjatović</w:t>
      </w:r>
      <w:r>
        <w:rPr>
          <w:rFonts w:ascii="Times New Roman" w:eastAsia="Times New Roman" w:hAnsi="Times New Roman" w:cs="Times New Roman"/>
          <w:bCs/>
          <w:sz w:val="24"/>
          <w:szCs w:val="24"/>
          <w:lang w:val="en-US"/>
        </w:rPr>
        <w:t>,</w:t>
      </w:r>
      <w:r w:rsidRPr="00EB171C">
        <w:rPr>
          <w:rFonts w:ascii="Times New Roman" w:eastAsia="Times New Roman" w:hAnsi="Times New Roman" w:cs="Times New Roman"/>
          <w:bCs/>
          <w:i/>
          <w:iCs/>
          <w:sz w:val="24"/>
          <w:szCs w:val="24"/>
          <w:lang w:val="en-US"/>
        </w:rPr>
        <w:t xml:space="preserve"> </w:t>
      </w:r>
      <w:r w:rsidRPr="00EB171C">
        <w:rPr>
          <w:rFonts w:ascii="Times New Roman" w:eastAsia="Times New Roman" w:hAnsi="Times New Roman" w:cs="Times New Roman"/>
          <w:bCs/>
          <w:iCs/>
          <w:sz w:val="24"/>
          <w:szCs w:val="24"/>
          <w:lang w:val="en-US"/>
        </w:rPr>
        <w:t>književnik, dopisni član Srpske akademije obrazovanja</w:t>
      </w:r>
    </w:p>
    <w:p w:rsidR="001E34CB" w:rsidRPr="001E34CB" w:rsidRDefault="00EB171C" w:rsidP="00EB171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1E34CB" w:rsidRPr="001E34CB">
        <w:rPr>
          <w:rFonts w:ascii="Times New Roman" w:eastAsia="Times New Roman" w:hAnsi="Times New Roman" w:cs="Times New Roman"/>
          <w:bCs/>
          <w:sz w:val="24"/>
          <w:szCs w:val="24"/>
          <w:lang w:val="en-US"/>
        </w:rPr>
        <w:t>Sigurno je da „svetu rada” i njegovim podanicima i te kako predstoji „intelektualizacija”. Farmer iz okoline Velike Plane kaže da svoju stoku prodaje trgujući internetom. Na TV gledamo kako naftne platforme popravljaju, i to „svojeručno”, inženjeri, a zna se da odlični majstori počesto iznedre više inovacija nego „diplingovci” iz biroa, kao što znamo da ni najveća demokratija ne prihvata samo jedan krak „poluge”: pravo da biraš školu i zanimanje je ipak – ili mora biti – u kakvoj-takvoj ravnoteži s mogućnošću da zaradiš hleb. Srbija je poodavno u neravnoteži, pored ostalog, i zbog toga što nam čak ni ekonomija i ekonomisti nisu spojeni, što, recimo, inženjer termodinamike ne ume da rukovodi toplifikacijom sopstvene kuće, a i što baš oni koji treba da nas vode i uče kako da plivamo u sve zahtevnijim vodama života – uglavnom nisu plivači!</w:t>
      </w:r>
    </w:p>
    <w:p w:rsidR="001E34CB" w:rsidRPr="001E34CB" w:rsidRDefault="001E34CB" w:rsidP="001E34CB">
      <w:pPr>
        <w:spacing w:after="0" w:line="240" w:lineRule="auto"/>
        <w:rPr>
          <w:rFonts w:ascii="Times New Roman" w:eastAsia="Times New Roman" w:hAnsi="Times New Roman" w:cs="Times New Roman"/>
          <w:bCs/>
          <w:sz w:val="24"/>
          <w:szCs w:val="24"/>
          <w:lang w:val="en-US"/>
        </w:rPr>
      </w:pPr>
      <w:r w:rsidRPr="001E34CB">
        <w:rPr>
          <w:rFonts w:ascii="Times New Roman" w:eastAsia="Times New Roman" w:hAnsi="Times New Roman" w:cs="Times New Roman"/>
          <w:bCs/>
          <w:sz w:val="24"/>
          <w:szCs w:val="24"/>
          <w:lang w:val="en-US"/>
        </w:rPr>
        <w:t>Genijalni Duško Radović, socijalni basnopisac, u tragediji „gospođinih maca”, koje nisu naučile da love miševe, kao da se na neki način zalagao da i sve umnoženije diplome iskorače iz svojih ramova u – Šoov „živi život”. Naime, kako pravnopisce poduči Valtazar Bogišić, i cipele moraju da se kroje prema nozi – a ne obrnuto</w:t>
      </w:r>
      <w:r w:rsidR="00EB171C">
        <w:rPr>
          <w:rFonts w:ascii="Times New Roman" w:eastAsia="Times New Roman" w:hAnsi="Times New Roman" w:cs="Times New Roman"/>
          <w:bCs/>
          <w:sz w:val="24"/>
          <w:szCs w:val="24"/>
          <w:lang w:val="en-US"/>
        </w:rPr>
        <w:t>” kaže</w:t>
      </w:r>
      <w:r w:rsidR="00EB171C" w:rsidRPr="00EB171C">
        <w:rPr>
          <w:rFonts w:ascii="Times New Roman" w:eastAsia="Times New Roman" w:hAnsi="Times New Roman" w:cs="Times New Roman"/>
          <w:bCs/>
          <w:sz w:val="24"/>
          <w:szCs w:val="24"/>
          <w:lang w:val="en-US"/>
        </w:rPr>
        <w:t xml:space="preserve"> Ignjatović</w:t>
      </w:r>
      <w:r w:rsidRPr="001E34CB">
        <w:rPr>
          <w:rFonts w:ascii="Times New Roman" w:eastAsia="Times New Roman" w:hAnsi="Times New Roman" w:cs="Times New Roman"/>
          <w:bCs/>
          <w:sz w:val="24"/>
          <w:szCs w:val="24"/>
          <w:lang w:val="en-US"/>
        </w:rPr>
        <w:t>.</w:t>
      </w:r>
    </w:p>
    <w:p w:rsidR="00BF155A" w:rsidRDefault="00BF155A" w:rsidP="00DB32B0">
      <w:pPr>
        <w:spacing w:after="0" w:line="240" w:lineRule="auto"/>
        <w:rPr>
          <w:rFonts w:ascii="Times New Roman" w:eastAsia="Times New Roman" w:hAnsi="Times New Roman" w:cs="Times New Roman"/>
          <w:bCs/>
          <w:sz w:val="24"/>
          <w:szCs w:val="24"/>
          <w:lang w:val="en-US"/>
        </w:rPr>
      </w:pPr>
    </w:p>
    <w:p w:rsidR="00BF155A" w:rsidRPr="00DD0F53" w:rsidRDefault="00BF155A" w:rsidP="00BF155A">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Dečji folklorni festival u Senti</w:t>
      </w:r>
    </w:p>
    <w:p w:rsidR="00EB171C" w:rsidRDefault="00EB171C" w:rsidP="00BF155A">
      <w:pPr>
        <w:spacing w:after="0" w:line="240" w:lineRule="auto"/>
        <w:rPr>
          <w:rFonts w:ascii="Times New Roman" w:eastAsia="Times New Roman" w:hAnsi="Times New Roman" w:cs="Times New Roman"/>
          <w:bCs/>
          <w:sz w:val="24"/>
          <w:szCs w:val="24"/>
          <w:lang w:val="en-US"/>
        </w:rPr>
      </w:pPr>
    </w:p>
    <w:p w:rsidR="00EB171C" w:rsidRDefault="00EB171C" w:rsidP="00EB171C">
      <w:pPr>
        <w:spacing w:after="0" w:line="240" w:lineRule="auto"/>
        <w:ind w:firstLine="720"/>
        <w:jc w:val="both"/>
        <w:rPr>
          <w:rFonts w:ascii="Times New Roman" w:eastAsia="Times New Roman" w:hAnsi="Times New Roman" w:cs="Times New Roman"/>
          <w:bCs/>
          <w:sz w:val="24"/>
          <w:szCs w:val="24"/>
          <w:lang w:val="en-US"/>
        </w:rPr>
      </w:pPr>
      <w:r w:rsidRPr="00BF155A">
        <w:rPr>
          <w:rFonts w:ascii="Times New Roman" w:eastAsia="Times New Roman" w:hAnsi="Times New Roman" w:cs="Times New Roman"/>
          <w:bCs/>
          <w:noProof/>
          <w:sz w:val="24"/>
          <w:szCs w:val="24"/>
          <w:lang w:eastAsia="sr-Latn-RS"/>
        </w:rPr>
        <w:drawing>
          <wp:anchor distT="0" distB="0" distL="114300" distR="114300" simplePos="0" relativeHeight="251658752" behindDoc="0" locked="0" layoutInCell="1" allowOverlap="1" wp14:anchorId="248CB59E" wp14:editId="452032A8">
            <wp:simplePos x="0" y="0"/>
            <wp:positionH relativeFrom="column">
              <wp:posOffset>4032885</wp:posOffset>
            </wp:positionH>
            <wp:positionV relativeFrom="paragraph">
              <wp:posOffset>236220</wp:posOffset>
            </wp:positionV>
            <wp:extent cx="2019300" cy="1009650"/>
            <wp:effectExtent l="0" t="0" r="0" b="0"/>
            <wp:wrapSquare wrapText="bothSides"/>
            <wp:docPr id="25" name="Picture 25" descr="http://www.rtv.rs/sr_lat/zivot/porodica/slike/2016/10/06/folklor,-de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tv.rs/sr_lat/zivot/porodica/slike/2016/10/06/folklor,-deca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BF155A" w:rsidRPr="00EB171C">
        <w:rPr>
          <w:rFonts w:ascii="Times New Roman" w:eastAsia="Times New Roman" w:hAnsi="Times New Roman" w:cs="Times New Roman"/>
          <w:bCs/>
          <w:sz w:val="24"/>
          <w:szCs w:val="24"/>
          <w:lang w:val="en-US"/>
        </w:rPr>
        <w:t>Sportska hala u Senti orila se od najlepših, dečjih glasova i nadahnute igre na Dečjem foklornom festivalu. Smenjivale su se srpske, bunjevačke, mađarske igre a mali umetnici pokazali ne malo umeće. Festival već sedmu godinu organizuju Zavičajna fondacija "Stevan Sremac" i SO Senta.</w:t>
      </w:r>
      <w:r>
        <w:rPr>
          <w:rFonts w:ascii="Times New Roman" w:eastAsia="Times New Roman" w:hAnsi="Times New Roman" w:cs="Times New Roman"/>
          <w:bCs/>
          <w:sz w:val="24"/>
          <w:szCs w:val="24"/>
          <w:lang w:val="en-US"/>
        </w:rPr>
        <w:t xml:space="preserve"> </w:t>
      </w:r>
      <w:r w:rsidR="00BF155A" w:rsidRPr="00EB171C">
        <w:rPr>
          <w:rFonts w:ascii="Times New Roman" w:eastAsia="Times New Roman" w:hAnsi="Times New Roman" w:cs="Times New Roman"/>
          <w:bCs/>
          <w:sz w:val="24"/>
          <w:szCs w:val="24"/>
          <w:lang w:val="en-US"/>
        </w:rPr>
        <w:t>Došli su iz raznih mesta Vojvodine k</w:t>
      </w:r>
      <w:r w:rsidR="00BF155A" w:rsidRPr="00BF155A">
        <w:rPr>
          <w:rFonts w:ascii="Times New Roman" w:eastAsia="Times New Roman" w:hAnsi="Times New Roman" w:cs="Times New Roman"/>
          <w:bCs/>
          <w:sz w:val="24"/>
          <w:szCs w:val="24"/>
          <w:lang w:val="en-US"/>
        </w:rPr>
        <w:t>ao mališani a u Senti se, pokazanim umećem u igri i pesmi, predstavili velikim članovima naroda čije korene nose. Jednako upečatljivi bili su i u izvođenju numera drugih folklornih tradicija.</w:t>
      </w:r>
    </w:p>
    <w:p w:rsidR="00BF155A" w:rsidRPr="00BF155A" w:rsidRDefault="00BF155A" w:rsidP="00EB171C">
      <w:pPr>
        <w:spacing w:after="0" w:line="240" w:lineRule="auto"/>
        <w:ind w:firstLine="720"/>
        <w:jc w:val="both"/>
        <w:rPr>
          <w:rFonts w:ascii="Times New Roman" w:eastAsia="Times New Roman" w:hAnsi="Times New Roman" w:cs="Times New Roman"/>
          <w:bCs/>
          <w:sz w:val="24"/>
          <w:szCs w:val="24"/>
          <w:lang w:val="en-US"/>
        </w:rPr>
      </w:pPr>
      <w:r w:rsidRPr="00BF155A">
        <w:rPr>
          <w:rFonts w:ascii="Times New Roman" w:eastAsia="Times New Roman" w:hAnsi="Times New Roman" w:cs="Times New Roman"/>
          <w:bCs/>
          <w:sz w:val="24"/>
          <w:szCs w:val="24"/>
          <w:lang w:val="en-US"/>
        </w:rPr>
        <w:t>Organizatori su i više nego zadovoljni odzivom učesnika.</w:t>
      </w:r>
      <w:r w:rsidR="00EB171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 Prvi Festival koji smo organizovali pre sedam godina bio je lokalnog karaktera. Učestvovala su samo Kulturno-umetnička društva iz Sente. Na ovom učestvuje šesnaest kulturno-umetničkih društava iz raznih delova Vojvodine sa oko 550 učesnika. Bitno je što je ovo multikulturalni festival jer deca dolaze iz nekoliko nacionalnih sredina i prikazuju nam umeće u fokloru – kaže organizator kulturnih aktivnosti Fondacije "Stevan Sremac" Nebojša Basarić.</w:t>
      </w:r>
      <w:r w:rsidR="00EB171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Basarić već za narednu godinu najavljuje još veći Festival koji će finansijski pored SO Senta i Fondacije podržati i Pokrajinski sekretarijat za kulturu.</w:t>
      </w:r>
    </w:p>
    <w:p w:rsidR="00BF155A" w:rsidRDefault="00BF155A" w:rsidP="00DB32B0">
      <w:pPr>
        <w:spacing w:after="0" w:line="240" w:lineRule="auto"/>
        <w:rPr>
          <w:rFonts w:ascii="Times New Roman" w:eastAsia="Times New Roman" w:hAnsi="Times New Roman" w:cs="Times New Roman"/>
          <w:bCs/>
          <w:sz w:val="24"/>
          <w:szCs w:val="24"/>
          <w:lang w:val="en-US"/>
        </w:rPr>
      </w:pPr>
    </w:p>
    <w:p w:rsidR="00BF155A" w:rsidRPr="00DD0F53" w:rsidRDefault="00BF155A" w:rsidP="00BF155A">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Izložba master radova u klubu "Fabrika"</w:t>
      </w:r>
    </w:p>
    <w:p w:rsidR="00EB171C" w:rsidRDefault="00EB171C" w:rsidP="00BF155A">
      <w:pPr>
        <w:spacing w:after="0" w:line="240" w:lineRule="auto"/>
        <w:rPr>
          <w:rFonts w:ascii="Times New Roman" w:eastAsia="Times New Roman" w:hAnsi="Times New Roman" w:cs="Times New Roman"/>
          <w:b/>
          <w:bCs/>
          <w:sz w:val="24"/>
          <w:szCs w:val="24"/>
          <w:lang w:val="en-US"/>
        </w:rPr>
      </w:pPr>
    </w:p>
    <w:p w:rsidR="00D6374C" w:rsidRDefault="00BF155A" w:rsidP="00D6374C">
      <w:pPr>
        <w:spacing w:after="0" w:line="240" w:lineRule="auto"/>
        <w:ind w:firstLine="720"/>
        <w:jc w:val="both"/>
        <w:rPr>
          <w:rFonts w:ascii="Times New Roman" w:eastAsia="Times New Roman" w:hAnsi="Times New Roman" w:cs="Times New Roman"/>
          <w:bCs/>
          <w:sz w:val="24"/>
          <w:szCs w:val="24"/>
          <w:lang w:val="en-US"/>
        </w:rPr>
      </w:pPr>
      <w:r w:rsidRPr="00EB171C">
        <w:rPr>
          <w:rFonts w:ascii="Times New Roman" w:eastAsia="Times New Roman" w:hAnsi="Times New Roman" w:cs="Times New Roman"/>
          <w:bCs/>
          <w:sz w:val="24"/>
          <w:szCs w:val="24"/>
          <w:lang w:val="en-US"/>
        </w:rPr>
        <w:t>U klubu "Fabrika" Studentskog</w:t>
      </w:r>
      <w:r w:rsidR="00EB171C">
        <w:rPr>
          <w:rFonts w:ascii="Times New Roman" w:eastAsia="Times New Roman" w:hAnsi="Times New Roman" w:cs="Times New Roman"/>
          <w:bCs/>
          <w:sz w:val="24"/>
          <w:szCs w:val="24"/>
          <w:lang w:val="en-US"/>
        </w:rPr>
        <w:t xml:space="preserve"> kulturnog centra Novi Sad u sredu  u 20 časova j</w:t>
      </w:r>
      <w:r w:rsidRPr="00EB171C">
        <w:rPr>
          <w:rFonts w:ascii="Times New Roman" w:eastAsia="Times New Roman" w:hAnsi="Times New Roman" w:cs="Times New Roman"/>
          <w:bCs/>
          <w:sz w:val="24"/>
          <w:szCs w:val="24"/>
          <w:lang w:val="en-US"/>
        </w:rPr>
        <w:t xml:space="preserve">e organizovana zajednička izložba master radova autorki Semre Kadrić, Dajane Petrović i Jasne </w:t>
      </w:r>
      <w:r w:rsidRPr="00EB171C">
        <w:rPr>
          <w:rFonts w:ascii="Times New Roman" w:eastAsia="Times New Roman" w:hAnsi="Times New Roman" w:cs="Times New Roman"/>
          <w:bCs/>
          <w:sz w:val="24"/>
          <w:szCs w:val="24"/>
          <w:lang w:val="en-US"/>
        </w:rPr>
        <w:lastRenderedPageBreak/>
        <w:t>Pavlović.</w:t>
      </w:r>
      <w:r w:rsidR="00EB171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Semra Kadrić, Dajana Petrović i Jasna Pavlović završavaju master studije na Akademiji umetnosti Univerziteta u Novom Sadu.</w:t>
      </w:r>
      <w:r w:rsidR="00EB171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Predmet istraživanja Semrinog rada je psihologija portreta, dok je serija radova ''Maska - lik, lice i naličje'' nastala je kao proizvod Dajaninog ranijeg interesovanja vezanog</w:t>
      </w:r>
      <w:r w:rsidR="00D6374C">
        <w:rPr>
          <w:rFonts w:ascii="Times New Roman" w:eastAsia="Times New Roman" w:hAnsi="Times New Roman" w:cs="Times New Roman"/>
          <w:bCs/>
          <w:sz w:val="24"/>
          <w:szCs w:val="24"/>
          <w:lang w:val="en-US"/>
        </w:rPr>
        <w:t xml:space="preserve"> za ljudsko ponašanje u društvu</w:t>
      </w:r>
      <w:r w:rsidRPr="00BF155A">
        <w:rPr>
          <w:rFonts w:ascii="Times New Roman" w:eastAsia="Times New Roman" w:hAnsi="Times New Roman" w:cs="Times New Roman"/>
          <w:bCs/>
          <w:sz w:val="24"/>
          <w:szCs w:val="24"/>
          <w:lang w:val="en-US"/>
        </w:rPr>
        <w:t>.</w:t>
      </w:r>
    </w:p>
    <w:p w:rsidR="00BF155A" w:rsidRPr="00BF155A" w:rsidRDefault="00BF155A" w:rsidP="00D6374C">
      <w:pPr>
        <w:spacing w:after="0" w:line="240" w:lineRule="auto"/>
        <w:ind w:firstLine="720"/>
        <w:jc w:val="both"/>
        <w:rPr>
          <w:rFonts w:ascii="Times New Roman" w:eastAsia="Times New Roman" w:hAnsi="Times New Roman" w:cs="Times New Roman"/>
          <w:bCs/>
          <w:sz w:val="24"/>
          <w:szCs w:val="24"/>
          <w:lang w:val="en-US"/>
        </w:rPr>
      </w:pPr>
      <w:r w:rsidRPr="00BF155A">
        <w:rPr>
          <w:rFonts w:ascii="Times New Roman" w:eastAsia="Times New Roman" w:hAnsi="Times New Roman" w:cs="Times New Roman"/>
          <w:bCs/>
          <w:sz w:val="24"/>
          <w:szCs w:val="24"/>
          <w:lang w:val="en-US"/>
        </w:rPr>
        <w:t>Tema master rada Jasne Pavlović "Performans u domenu ličnog" motivisana je željom da se ukaže na problem rodne ravnopravnosti, prikaže i poveća vidljivost žena, kako u svakodnevnom životu tako i u umetnosti.</w:t>
      </w:r>
      <w:r w:rsidR="00D6374C">
        <w:rPr>
          <w:rFonts w:ascii="Times New Roman" w:eastAsia="Times New Roman" w:hAnsi="Times New Roman" w:cs="Times New Roman"/>
          <w:bCs/>
          <w:sz w:val="24"/>
          <w:szCs w:val="24"/>
          <w:lang w:val="en-US"/>
        </w:rPr>
        <w:t xml:space="preserve"> </w:t>
      </w:r>
    </w:p>
    <w:p w:rsidR="00BF155A" w:rsidRDefault="00BF155A" w:rsidP="00DB32B0">
      <w:pPr>
        <w:spacing w:after="0" w:line="240" w:lineRule="auto"/>
        <w:rPr>
          <w:rFonts w:ascii="Times New Roman" w:eastAsia="Times New Roman" w:hAnsi="Times New Roman" w:cs="Times New Roman"/>
          <w:bCs/>
          <w:sz w:val="24"/>
          <w:szCs w:val="24"/>
          <w:lang w:val="en-US"/>
        </w:rPr>
      </w:pPr>
    </w:p>
    <w:p w:rsidR="00BF155A" w:rsidRPr="00DD0F53" w:rsidRDefault="00BF155A" w:rsidP="00BF155A">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KZM Sombor: Put oko sveta - Vulkan Vezuv</w:t>
      </w:r>
    </w:p>
    <w:p w:rsidR="00D6374C" w:rsidRDefault="00D6374C" w:rsidP="00BF155A">
      <w:pPr>
        <w:spacing w:after="0" w:line="240" w:lineRule="auto"/>
        <w:rPr>
          <w:rFonts w:ascii="Times New Roman" w:eastAsia="Times New Roman" w:hAnsi="Times New Roman" w:cs="Times New Roman"/>
          <w:b/>
          <w:bCs/>
          <w:sz w:val="24"/>
          <w:szCs w:val="24"/>
          <w:lang w:val="en-US"/>
        </w:rPr>
      </w:pPr>
    </w:p>
    <w:p w:rsidR="00BF155A" w:rsidRPr="00BF155A" w:rsidRDefault="00BF155A" w:rsidP="00D6374C">
      <w:pPr>
        <w:spacing w:after="0" w:line="240" w:lineRule="auto"/>
        <w:ind w:firstLine="720"/>
        <w:jc w:val="both"/>
        <w:rPr>
          <w:rFonts w:ascii="Times New Roman" w:eastAsia="Times New Roman" w:hAnsi="Times New Roman" w:cs="Times New Roman"/>
          <w:bCs/>
          <w:sz w:val="24"/>
          <w:szCs w:val="24"/>
          <w:lang w:val="en-US"/>
        </w:rPr>
      </w:pPr>
      <w:r w:rsidRPr="00D6374C">
        <w:rPr>
          <w:rFonts w:ascii="Times New Roman" w:eastAsia="Times New Roman" w:hAnsi="Times New Roman" w:cs="Times New Roman"/>
          <w:bCs/>
          <w:sz w:val="24"/>
          <w:szCs w:val="24"/>
          <w:lang w:val="en-US"/>
        </w:rPr>
        <w:t xml:space="preserve">U Omladinskom klubu Kancelarije za mlade grada Sombora, u okviru ciklusa razgovora "Put oko sveta", </w:t>
      </w:r>
      <w:r w:rsidR="00D6374C" w:rsidRPr="00D6374C">
        <w:rPr>
          <w:rFonts w:ascii="Times New Roman" w:eastAsia="Times New Roman" w:hAnsi="Times New Roman" w:cs="Times New Roman"/>
          <w:bCs/>
          <w:sz w:val="24"/>
          <w:szCs w:val="24"/>
          <w:lang w:val="en-US"/>
        </w:rPr>
        <w:t>u četvrtak uveče večeras u 20 časova j</w:t>
      </w:r>
      <w:r w:rsidRPr="00D6374C">
        <w:rPr>
          <w:rFonts w:ascii="Times New Roman" w:eastAsia="Times New Roman" w:hAnsi="Times New Roman" w:cs="Times New Roman"/>
          <w:bCs/>
          <w:sz w:val="24"/>
          <w:szCs w:val="24"/>
          <w:lang w:val="en-US"/>
        </w:rPr>
        <w:t>e predstavljen vulkan Vezuv.</w:t>
      </w:r>
      <w:r w:rsidR="00D6374C">
        <w:rPr>
          <w:rFonts w:ascii="Times New Roman" w:eastAsia="Times New Roman" w:hAnsi="Times New Roman" w:cs="Times New Roman"/>
          <w:bCs/>
          <w:sz w:val="24"/>
          <w:szCs w:val="24"/>
          <w:lang w:val="en-US"/>
        </w:rPr>
        <w:t xml:space="preserve"> Ovog četvrtka gost-predavač bio j</w:t>
      </w:r>
      <w:r w:rsidRPr="00BF155A">
        <w:rPr>
          <w:rFonts w:ascii="Times New Roman" w:eastAsia="Times New Roman" w:hAnsi="Times New Roman" w:cs="Times New Roman"/>
          <w:bCs/>
          <w:sz w:val="24"/>
          <w:szCs w:val="24"/>
          <w:lang w:val="en-US"/>
        </w:rPr>
        <w:t>e Nemanja Gradinac, profesor matematike u Sred</w:t>
      </w:r>
      <w:r w:rsidR="00D6374C">
        <w:rPr>
          <w:rFonts w:ascii="Times New Roman" w:eastAsia="Times New Roman" w:hAnsi="Times New Roman" w:cs="Times New Roman"/>
          <w:bCs/>
          <w:sz w:val="24"/>
          <w:szCs w:val="24"/>
          <w:lang w:val="en-US"/>
        </w:rPr>
        <w:t>njoj tehničkoj školi u Somboru.</w:t>
      </w:r>
    </w:p>
    <w:p w:rsidR="00BF155A" w:rsidRPr="00BF155A" w:rsidRDefault="00D6374C" w:rsidP="00D6374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Zainteresovani su imal</w:t>
      </w:r>
      <w:r w:rsidR="00BF155A" w:rsidRPr="00BF155A">
        <w:rPr>
          <w:rFonts w:ascii="Times New Roman" w:eastAsia="Times New Roman" w:hAnsi="Times New Roman" w:cs="Times New Roman"/>
          <w:bCs/>
          <w:sz w:val="24"/>
          <w:szCs w:val="24"/>
          <w:lang w:val="en-US"/>
        </w:rPr>
        <w:t>i priliku da čuju priču o tome kako izgleda vulkan Vezuv i njegova okolina, zašto se danas smatra jednim od najopasnijih vulkana na svetu, na koji način su erupcije Vezuva u prošlosti markirale pojedine istorijske trenutke u razvoju čovečanstva, kako se odvijala poslednja erupcija Vezuva 1944. godine i kako danas izgledaju mali gradovi u njegovoj blizini Pompeja i Herkulanuum.</w:t>
      </w:r>
      <w:r>
        <w:rPr>
          <w:rFonts w:ascii="Times New Roman" w:eastAsia="Times New Roman" w:hAnsi="Times New Roman" w:cs="Times New Roman"/>
          <w:bCs/>
          <w:sz w:val="24"/>
          <w:szCs w:val="24"/>
          <w:lang w:val="en-US"/>
        </w:rPr>
        <w:t xml:space="preserve"> </w:t>
      </w:r>
      <w:r w:rsidR="00BF155A" w:rsidRPr="00BF155A">
        <w:rPr>
          <w:rFonts w:ascii="Times New Roman" w:eastAsia="Times New Roman" w:hAnsi="Times New Roman" w:cs="Times New Roman"/>
          <w:bCs/>
          <w:sz w:val="24"/>
          <w:szCs w:val="24"/>
          <w:lang w:val="en-US"/>
        </w:rPr>
        <w:t>Nemanja već 29 godina putuje, kad god mu se ukaže prilika, u brojne zemlje - obišao je Italiju, Francusku, Nemačku, Portugal i Belgiju, i često se vraćao u iste zemlje kako bi ih sasvim temeljno otkrio. Najdalje putovanje na koje se otisnuo su Kanarska ostrva.</w:t>
      </w:r>
    </w:p>
    <w:p w:rsidR="00BF155A" w:rsidRDefault="00BF155A" w:rsidP="00DB32B0">
      <w:pPr>
        <w:spacing w:after="0" w:line="240" w:lineRule="auto"/>
        <w:rPr>
          <w:rFonts w:ascii="Times New Roman" w:eastAsia="Times New Roman" w:hAnsi="Times New Roman" w:cs="Times New Roman"/>
          <w:bCs/>
          <w:sz w:val="24"/>
          <w:szCs w:val="24"/>
          <w:lang w:val="en-US"/>
        </w:rPr>
      </w:pPr>
    </w:p>
    <w:p w:rsidR="00BF155A" w:rsidRPr="00DD0F53" w:rsidRDefault="00DD0F53" w:rsidP="00BF155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Mladi Vojvodine u akciji</w:t>
      </w:r>
      <w:r w:rsidR="00BF155A" w:rsidRPr="00DD0F53">
        <w:rPr>
          <w:rFonts w:ascii="Times New Roman" w:eastAsia="Times New Roman" w:hAnsi="Times New Roman" w:cs="Times New Roman"/>
          <w:b/>
          <w:bCs/>
          <w:color w:val="0000CC"/>
          <w:sz w:val="28"/>
          <w:szCs w:val="24"/>
          <w:lang w:val="en-US"/>
        </w:rPr>
        <w:t xml:space="preserve"> dobrovoljnog davanja krvi </w:t>
      </w:r>
    </w:p>
    <w:p w:rsidR="00D6374C" w:rsidRDefault="00D6374C" w:rsidP="00BF155A">
      <w:pPr>
        <w:spacing w:after="0" w:line="240" w:lineRule="auto"/>
        <w:rPr>
          <w:rFonts w:ascii="Times New Roman" w:eastAsia="Times New Roman" w:hAnsi="Times New Roman" w:cs="Times New Roman"/>
          <w:b/>
          <w:bCs/>
          <w:sz w:val="24"/>
          <w:szCs w:val="24"/>
          <w:lang w:val="en-US"/>
        </w:rPr>
      </w:pPr>
    </w:p>
    <w:p w:rsidR="00D6374C" w:rsidRPr="00D6374C" w:rsidRDefault="0075323B" w:rsidP="00D6374C">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7216" behindDoc="1" locked="0" layoutInCell="1" allowOverlap="1" wp14:anchorId="6D9A5BC0" wp14:editId="55BEB82E">
            <wp:simplePos x="0" y="0"/>
            <wp:positionH relativeFrom="column">
              <wp:posOffset>1270</wp:posOffset>
            </wp:positionH>
            <wp:positionV relativeFrom="paragraph">
              <wp:posOffset>6985</wp:posOffset>
            </wp:positionV>
            <wp:extent cx="2042160" cy="1153795"/>
            <wp:effectExtent l="0" t="0" r="0" b="8255"/>
            <wp:wrapTight wrapText="bothSides">
              <wp:wrapPolygon edited="0">
                <wp:start x="0" y="0"/>
                <wp:lineTo x="0" y="21398"/>
                <wp:lineTo x="21358" y="21398"/>
                <wp:lineTo x="2135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ladi.jpg"/>
                    <pic:cNvPicPr/>
                  </pic:nvPicPr>
                  <pic:blipFill>
                    <a:blip r:embed="rId15">
                      <a:extLst>
                        <a:ext uri="{28A0092B-C50C-407E-A947-70E740481C1C}">
                          <a14:useLocalDpi xmlns:a14="http://schemas.microsoft.com/office/drawing/2010/main" val="0"/>
                        </a:ext>
                      </a:extLst>
                    </a:blip>
                    <a:stretch>
                      <a:fillRect/>
                    </a:stretch>
                  </pic:blipFill>
                  <pic:spPr>
                    <a:xfrm>
                      <a:off x="0" y="0"/>
                      <a:ext cx="2042160" cy="1153795"/>
                    </a:xfrm>
                    <a:prstGeom prst="rect">
                      <a:avLst/>
                    </a:prstGeom>
                  </pic:spPr>
                </pic:pic>
              </a:graphicData>
            </a:graphic>
            <wp14:sizeRelH relativeFrom="margin">
              <wp14:pctWidth>0</wp14:pctWidth>
            </wp14:sizeRelH>
            <wp14:sizeRelV relativeFrom="margin">
              <wp14:pctHeight>0</wp14:pctHeight>
            </wp14:sizeRelV>
          </wp:anchor>
        </w:drawing>
      </w:r>
      <w:r w:rsidR="00BF155A" w:rsidRPr="00D6374C">
        <w:rPr>
          <w:rFonts w:ascii="Times New Roman" w:eastAsia="Times New Roman" w:hAnsi="Times New Roman" w:cs="Times New Roman"/>
          <w:bCs/>
          <w:sz w:val="24"/>
          <w:szCs w:val="24"/>
          <w:lang w:val="en-US"/>
        </w:rPr>
        <w:t>Zavod za transfuziju krvi Vojvodine u četvrtak 6. oktobra</w:t>
      </w:r>
      <w:r w:rsidR="00D6374C">
        <w:rPr>
          <w:rFonts w:ascii="Times New Roman" w:eastAsia="Times New Roman" w:hAnsi="Times New Roman" w:cs="Times New Roman"/>
          <w:bCs/>
          <w:sz w:val="24"/>
          <w:szCs w:val="24"/>
          <w:lang w:val="en-US"/>
        </w:rPr>
        <w:t xml:space="preserve"> organizovao j</w:t>
      </w:r>
      <w:r w:rsidR="00BF155A" w:rsidRPr="00D6374C">
        <w:rPr>
          <w:rFonts w:ascii="Times New Roman" w:eastAsia="Times New Roman" w:hAnsi="Times New Roman" w:cs="Times New Roman"/>
          <w:bCs/>
          <w:sz w:val="24"/>
          <w:szCs w:val="24"/>
          <w:lang w:val="en-US"/>
        </w:rPr>
        <w:t>je akciju dobrovoljnog davanja krvi u prostorijama Crve</w:t>
      </w:r>
      <w:r w:rsidR="00D6374C">
        <w:rPr>
          <w:rFonts w:ascii="Times New Roman" w:eastAsia="Times New Roman" w:hAnsi="Times New Roman" w:cs="Times New Roman"/>
          <w:bCs/>
          <w:sz w:val="24"/>
          <w:szCs w:val="24"/>
          <w:lang w:val="en-US"/>
        </w:rPr>
        <w:t xml:space="preserve">nog krsta u Sremskim Karlovcima, </w:t>
      </w:r>
      <w:r w:rsidR="00D6374C" w:rsidRPr="00BF155A">
        <w:rPr>
          <w:rFonts w:ascii="Times New Roman" w:eastAsia="Times New Roman" w:hAnsi="Times New Roman" w:cs="Times New Roman"/>
          <w:bCs/>
          <w:sz w:val="24"/>
          <w:szCs w:val="24"/>
          <w:lang w:val="en-US"/>
        </w:rPr>
        <w:t>u petak 7. oktobra u Novom Slankamenu, Starom Slankamenu i Poljoprivrednoj školi sa domom učenika u Futogu.</w:t>
      </w:r>
      <w:r w:rsidR="00D6374C">
        <w:rPr>
          <w:rFonts w:ascii="Times New Roman" w:eastAsia="Times New Roman" w:hAnsi="Times New Roman" w:cs="Times New Roman"/>
          <w:b/>
          <w:bCs/>
          <w:sz w:val="24"/>
          <w:szCs w:val="24"/>
          <w:lang w:val="en-US"/>
        </w:rPr>
        <w:t xml:space="preserve"> </w:t>
      </w:r>
      <w:r w:rsidR="00D6374C">
        <w:rPr>
          <w:rFonts w:ascii="Times New Roman" w:eastAsia="Times New Roman" w:hAnsi="Times New Roman" w:cs="Times New Roman"/>
          <w:bCs/>
          <w:sz w:val="24"/>
          <w:szCs w:val="24"/>
          <w:lang w:val="en-US"/>
        </w:rPr>
        <w:t xml:space="preserve"> Prva akcija je realizovana</w:t>
      </w:r>
      <w:r w:rsidR="00BF155A" w:rsidRPr="00D6374C">
        <w:rPr>
          <w:rFonts w:ascii="Times New Roman" w:eastAsia="Times New Roman" w:hAnsi="Times New Roman" w:cs="Times New Roman"/>
          <w:bCs/>
          <w:sz w:val="24"/>
          <w:szCs w:val="24"/>
          <w:lang w:val="en-US"/>
        </w:rPr>
        <w:t xml:space="preserve"> u periodu od 9 do 11 časova</w:t>
      </w:r>
      <w:r w:rsidR="00D6374C">
        <w:rPr>
          <w:rFonts w:ascii="Times New Roman" w:eastAsia="Times New Roman" w:hAnsi="Times New Roman" w:cs="Times New Roman"/>
          <w:bCs/>
          <w:sz w:val="24"/>
          <w:szCs w:val="24"/>
          <w:lang w:val="en-US"/>
        </w:rPr>
        <w:t xml:space="preserve">. </w:t>
      </w:r>
      <w:r w:rsidR="00BF155A" w:rsidRPr="00BF155A">
        <w:rPr>
          <w:rFonts w:ascii="Times New Roman" w:eastAsia="Times New Roman" w:hAnsi="Times New Roman" w:cs="Times New Roman"/>
          <w:bCs/>
          <w:sz w:val="24"/>
          <w:szCs w:val="24"/>
          <w:lang w:val="en-US"/>
        </w:rPr>
        <w:t>U prostorijama Zavoda u Novom Sadu u četvrtak će krv davati učenici i učenice Tehničke škole "Mileva Marić Ajnštajn".</w:t>
      </w:r>
      <w:r w:rsidR="00D6374C" w:rsidRPr="00D6374C">
        <w:rPr>
          <w:rFonts w:ascii="Times New Roman" w:eastAsia="Times New Roman" w:hAnsi="Times New Roman" w:cs="Times New Roman"/>
          <w:bCs/>
          <w:sz w:val="24"/>
          <w:szCs w:val="24"/>
          <w:lang w:val="en-US"/>
        </w:rPr>
        <w:t xml:space="preserve"> </w:t>
      </w:r>
      <w:r w:rsidR="00D6374C" w:rsidRPr="00BF155A">
        <w:rPr>
          <w:rFonts w:ascii="Times New Roman" w:eastAsia="Times New Roman" w:hAnsi="Times New Roman" w:cs="Times New Roman"/>
          <w:bCs/>
          <w:sz w:val="24"/>
          <w:szCs w:val="24"/>
          <w:lang w:val="en-US"/>
        </w:rPr>
        <w:t>Akcija u Novom Slankamenu realizovaće se u prostorijama Osnovne škole u periodu od 8 do 10 časova, a u Starom Slankamenu u Banji, u periodu od 10.30 do 11.30 časova.</w:t>
      </w:r>
    </w:p>
    <w:p w:rsidR="00BF155A" w:rsidRPr="00BF155A" w:rsidRDefault="001E7009" w:rsidP="00D6374C">
      <w:pPr>
        <w:spacing w:after="0" w:line="240" w:lineRule="auto"/>
        <w:ind w:firstLine="720"/>
        <w:jc w:val="both"/>
        <w:rPr>
          <w:rFonts w:ascii="Times New Roman" w:eastAsia="Times New Roman" w:hAnsi="Times New Roman" w:cs="Times New Roman"/>
          <w:bCs/>
          <w:sz w:val="24"/>
          <w:szCs w:val="24"/>
          <w:lang w:val="en-US"/>
        </w:rPr>
      </w:pPr>
      <w:hyperlink r:id="rId16" w:tooltip="Zavod" w:history="1">
        <w:r w:rsidR="00BF155A" w:rsidRPr="00D6374C">
          <w:rPr>
            <w:rStyle w:val="Hyperlink"/>
            <w:rFonts w:ascii="Times New Roman" w:eastAsia="Times New Roman" w:hAnsi="Times New Roman" w:cs="Times New Roman"/>
            <w:bCs/>
            <w:color w:val="auto"/>
            <w:sz w:val="24"/>
            <w:szCs w:val="24"/>
            <w:u w:val="none"/>
            <w:lang w:val="en-US"/>
          </w:rPr>
          <w:t>Zavod</w:t>
        </w:r>
      </w:hyperlink>
      <w:r w:rsidR="00BF155A" w:rsidRPr="00D6374C">
        <w:rPr>
          <w:rFonts w:ascii="Times New Roman" w:eastAsia="Times New Roman" w:hAnsi="Times New Roman" w:cs="Times New Roman"/>
          <w:bCs/>
          <w:sz w:val="24"/>
          <w:szCs w:val="24"/>
          <w:lang w:val="en-US"/>
        </w:rPr>
        <w:t> </w:t>
      </w:r>
      <w:r w:rsidR="00BF155A" w:rsidRPr="00BF155A">
        <w:rPr>
          <w:rFonts w:ascii="Times New Roman" w:eastAsia="Times New Roman" w:hAnsi="Times New Roman" w:cs="Times New Roman"/>
          <w:bCs/>
          <w:sz w:val="24"/>
          <w:szCs w:val="24"/>
          <w:lang w:val="en-US"/>
        </w:rPr>
        <w:t>za transfuziju krvi Vojvodine u saradnji sa Crvenim krstom motiviše mlade ljude na dobrovoljno davanje krvi. Kriterijumi za davanje krvi nisu visoki - potrebno je da osoba ima od 18 do 65 godina, da se dobro oseća, da zadovoljava granične vrednosti hemoglobina i ima više od 50 kilograma.</w:t>
      </w:r>
      <w:r w:rsidR="00D6374C">
        <w:rPr>
          <w:rFonts w:ascii="Times New Roman" w:eastAsia="Times New Roman" w:hAnsi="Times New Roman" w:cs="Times New Roman"/>
          <w:bCs/>
          <w:sz w:val="24"/>
          <w:szCs w:val="24"/>
          <w:lang w:val="en-US"/>
        </w:rPr>
        <w:t xml:space="preserve"> </w:t>
      </w:r>
      <w:r w:rsidR="00BF155A" w:rsidRPr="00BF155A">
        <w:rPr>
          <w:rFonts w:ascii="Times New Roman" w:eastAsia="Times New Roman" w:hAnsi="Times New Roman" w:cs="Times New Roman"/>
          <w:bCs/>
          <w:sz w:val="24"/>
          <w:szCs w:val="24"/>
          <w:lang w:val="en-US"/>
        </w:rPr>
        <w:t>Pre davanja krvi preporučuje se lagani doručak.</w:t>
      </w:r>
      <w:r w:rsidR="00D6374C">
        <w:rPr>
          <w:rFonts w:ascii="Times New Roman" w:eastAsia="Times New Roman" w:hAnsi="Times New Roman" w:cs="Times New Roman"/>
          <w:bCs/>
          <w:sz w:val="24"/>
          <w:szCs w:val="24"/>
          <w:lang w:val="en-US"/>
        </w:rPr>
        <w:t xml:space="preserve"> </w:t>
      </w:r>
      <w:r w:rsidR="00BF155A" w:rsidRPr="00BF155A">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BF155A" w:rsidRDefault="00BF155A" w:rsidP="00DB32B0">
      <w:pPr>
        <w:spacing w:after="0" w:line="240" w:lineRule="auto"/>
        <w:rPr>
          <w:rFonts w:ascii="Times New Roman" w:eastAsia="Times New Roman" w:hAnsi="Times New Roman" w:cs="Times New Roman"/>
          <w:bCs/>
          <w:sz w:val="24"/>
          <w:szCs w:val="24"/>
          <w:lang w:val="en-US"/>
        </w:rPr>
      </w:pPr>
    </w:p>
    <w:p w:rsidR="00BF155A" w:rsidRPr="00DD0F53" w:rsidRDefault="00BF155A" w:rsidP="00BF155A">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Planetarijumska projekcija na Petrovaradinskoj tvrđavi</w:t>
      </w:r>
    </w:p>
    <w:p w:rsidR="00D6374C" w:rsidRDefault="00D6374C" w:rsidP="00BF155A">
      <w:pPr>
        <w:spacing w:after="0" w:line="240" w:lineRule="auto"/>
        <w:rPr>
          <w:rFonts w:ascii="Times New Roman" w:eastAsia="Times New Roman" w:hAnsi="Times New Roman" w:cs="Times New Roman"/>
          <w:bCs/>
          <w:sz w:val="24"/>
          <w:szCs w:val="24"/>
          <w:lang w:val="en-US"/>
        </w:rPr>
      </w:pPr>
    </w:p>
    <w:p w:rsidR="00BF155A" w:rsidRPr="00BF155A" w:rsidRDefault="00BF155A" w:rsidP="00D6374C">
      <w:pPr>
        <w:spacing w:after="0" w:line="240" w:lineRule="auto"/>
        <w:ind w:firstLine="720"/>
        <w:jc w:val="both"/>
        <w:rPr>
          <w:rFonts w:ascii="Times New Roman" w:eastAsia="Times New Roman" w:hAnsi="Times New Roman" w:cs="Times New Roman"/>
          <w:bCs/>
          <w:sz w:val="24"/>
          <w:szCs w:val="24"/>
          <w:lang w:val="en-US"/>
        </w:rPr>
      </w:pPr>
      <w:r w:rsidRPr="00D6374C">
        <w:rPr>
          <w:rFonts w:ascii="Times New Roman" w:eastAsia="Times New Roman" w:hAnsi="Times New Roman" w:cs="Times New Roman"/>
          <w:bCs/>
          <w:sz w:val="24"/>
          <w:szCs w:val="24"/>
          <w:lang w:val="en-US"/>
        </w:rPr>
        <w:t>As</w:t>
      </w:r>
      <w:r w:rsidR="00D6374C">
        <w:rPr>
          <w:rFonts w:ascii="Times New Roman" w:eastAsia="Times New Roman" w:hAnsi="Times New Roman" w:cs="Times New Roman"/>
          <w:bCs/>
          <w:sz w:val="24"/>
          <w:szCs w:val="24"/>
          <w:lang w:val="en-US"/>
        </w:rPr>
        <w:t xml:space="preserve">tronomsko društvo Novi Sad u četvrtak </w:t>
      </w:r>
      <w:r w:rsidRPr="00D6374C">
        <w:rPr>
          <w:rFonts w:ascii="Times New Roman" w:eastAsia="Times New Roman" w:hAnsi="Times New Roman" w:cs="Times New Roman"/>
          <w:bCs/>
          <w:sz w:val="24"/>
          <w:szCs w:val="24"/>
          <w:lang w:val="en-US"/>
        </w:rPr>
        <w:t xml:space="preserve"> u 20 časova</w:t>
      </w:r>
      <w:r w:rsidR="00D6374C">
        <w:rPr>
          <w:rFonts w:ascii="Times New Roman" w:eastAsia="Times New Roman" w:hAnsi="Times New Roman" w:cs="Times New Roman"/>
          <w:bCs/>
          <w:sz w:val="24"/>
          <w:szCs w:val="24"/>
          <w:lang w:val="en-US"/>
        </w:rPr>
        <w:t xml:space="preserve"> je organizovalo </w:t>
      </w:r>
      <w:r w:rsidRPr="00D6374C">
        <w:rPr>
          <w:rFonts w:ascii="Times New Roman" w:eastAsia="Times New Roman" w:hAnsi="Times New Roman" w:cs="Times New Roman"/>
          <w:bCs/>
          <w:sz w:val="24"/>
          <w:szCs w:val="24"/>
          <w:lang w:val="en-US"/>
        </w:rPr>
        <w:t xml:space="preserve"> planetarijumsku projekciju pod kupolom u prostorijama Planetarijuma na Petrovaradinskoj tvrđavi. Ulaz je </w:t>
      </w:r>
      <w:r w:rsidR="00D6374C">
        <w:rPr>
          <w:rFonts w:ascii="Times New Roman" w:eastAsia="Times New Roman" w:hAnsi="Times New Roman" w:cs="Times New Roman"/>
          <w:bCs/>
          <w:sz w:val="24"/>
          <w:szCs w:val="24"/>
          <w:lang w:val="en-US"/>
        </w:rPr>
        <w:t xml:space="preserve">bio </w:t>
      </w:r>
      <w:r w:rsidRPr="00D6374C">
        <w:rPr>
          <w:rFonts w:ascii="Times New Roman" w:eastAsia="Times New Roman" w:hAnsi="Times New Roman" w:cs="Times New Roman"/>
          <w:bCs/>
          <w:sz w:val="24"/>
          <w:szCs w:val="24"/>
          <w:lang w:val="en-US"/>
        </w:rPr>
        <w:t>slobodan.</w:t>
      </w:r>
      <w:r w:rsidR="00D6374C">
        <w:rPr>
          <w:rFonts w:ascii="Times New Roman" w:eastAsia="Times New Roman" w:hAnsi="Times New Roman" w:cs="Times New Roman"/>
          <w:bCs/>
          <w:sz w:val="24"/>
          <w:szCs w:val="24"/>
          <w:lang w:val="en-US"/>
        </w:rPr>
        <w:t xml:space="preserve"> Svi zainteresovani imali su </w:t>
      </w:r>
      <w:r w:rsidRPr="00BF155A">
        <w:rPr>
          <w:rFonts w:ascii="Times New Roman" w:eastAsia="Times New Roman" w:hAnsi="Times New Roman" w:cs="Times New Roman"/>
          <w:bCs/>
          <w:sz w:val="24"/>
          <w:szCs w:val="24"/>
          <w:lang w:val="en-US"/>
        </w:rPr>
        <w:t xml:space="preserve"> prilike da saznaju nešto novo o noćnom nebu, sazvežđima i ostalim stanovnicima nebeske sfere</w:t>
      </w:r>
      <w:r w:rsidR="00D6374C">
        <w:rPr>
          <w:rFonts w:ascii="Times New Roman" w:eastAsia="Times New Roman" w:hAnsi="Times New Roman" w:cs="Times New Roman"/>
          <w:bCs/>
          <w:sz w:val="24"/>
          <w:szCs w:val="24"/>
          <w:lang w:val="en-US"/>
        </w:rPr>
        <w:t>. Predavač j</w:t>
      </w:r>
      <w:r w:rsidRPr="00BF155A">
        <w:rPr>
          <w:rFonts w:ascii="Times New Roman" w:eastAsia="Times New Roman" w:hAnsi="Times New Roman" w:cs="Times New Roman"/>
          <w:bCs/>
          <w:sz w:val="24"/>
          <w:szCs w:val="24"/>
          <w:lang w:val="en-US"/>
        </w:rPr>
        <w:t>e</w:t>
      </w:r>
      <w:r w:rsidR="00D6374C">
        <w:rPr>
          <w:rFonts w:ascii="Times New Roman" w:eastAsia="Times New Roman" w:hAnsi="Times New Roman" w:cs="Times New Roman"/>
          <w:bCs/>
          <w:sz w:val="24"/>
          <w:szCs w:val="24"/>
          <w:lang w:val="en-US"/>
        </w:rPr>
        <w:t xml:space="preserve"> bio</w:t>
      </w:r>
      <w:r w:rsidRPr="00BF155A">
        <w:rPr>
          <w:rFonts w:ascii="Times New Roman" w:eastAsia="Times New Roman" w:hAnsi="Times New Roman" w:cs="Times New Roman"/>
          <w:bCs/>
          <w:sz w:val="24"/>
          <w:szCs w:val="24"/>
          <w:lang w:val="en-US"/>
        </w:rPr>
        <w:t xml:space="preserve"> Srđan Šibalić.</w:t>
      </w:r>
    </w:p>
    <w:p w:rsidR="00DB32B0" w:rsidRDefault="00DB32B0" w:rsidP="00DB32B0">
      <w:pPr>
        <w:spacing w:after="0" w:line="240" w:lineRule="auto"/>
        <w:rPr>
          <w:rFonts w:ascii="Times New Roman" w:eastAsia="Times New Roman" w:hAnsi="Times New Roman" w:cs="Times New Roman"/>
          <w:bCs/>
          <w:sz w:val="24"/>
          <w:szCs w:val="24"/>
          <w:lang w:val="en-US"/>
        </w:rPr>
      </w:pPr>
    </w:p>
    <w:p w:rsidR="00BF155A" w:rsidRPr="00DD0F53" w:rsidRDefault="00BF155A" w:rsidP="00BF155A">
      <w:pPr>
        <w:spacing w:after="0" w:line="240" w:lineRule="auto"/>
        <w:jc w:val="center"/>
        <w:rPr>
          <w:rFonts w:ascii="Times New Roman" w:eastAsia="Times New Roman" w:hAnsi="Times New Roman" w:cs="Times New Roman"/>
          <w:b/>
          <w:bCs/>
          <w:color w:val="0000CC"/>
          <w:sz w:val="28"/>
          <w:szCs w:val="24"/>
          <w:lang w:val="en-US"/>
        </w:rPr>
      </w:pPr>
      <w:r w:rsidRPr="00DD0F53">
        <w:rPr>
          <w:rFonts w:ascii="Times New Roman" w:eastAsia="Times New Roman" w:hAnsi="Times New Roman" w:cs="Times New Roman"/>
          <w:b/>
          <w:bCs/>
          <w:color w:val="0000CC"/>
          <w:sz w:val="28"/>
          <w:szCs w:val="24"/>
          <w:lang w:val="en-US"/>
        </w:rPr>
        <w:t>Obično, a vrhunski: Baletska škola u Novom Sadu</w:t>
      </w:r>
    </w:p>
    <w:p w:rsidR="00D6374C" w:rsidRDefault="00D6374C" w:rsidP="00BF155A">
      <w:pPr>
        <w:spacing w:after="0" w:line="240" w:lineRule="auto"/>
        <w:rPr>
          <w:rFonts w:ascii="Times New Roman" w:eastAsia="Times New Roman" w:hAnsi="Times New Roman" w:cs="Times New Roman"/>
          <w:bCs/>
          <w:sz w:val="24"/>
          <w:szCs w:val="24"/>
          <w:lang w:val="en-US"/>
        </w:rPr>
      </w:pPr>
    </w:p>
    <w:p w:rsidR="00D6374C" w:rsidRDefault="00BF155A" w:rsidP="00D6374C">
      <w:pPr>
        <w:spacing w:after="0" w:line="240" w:lineRule="auto"/>
        <w:ind w:firstLine="720"/>
        <w:jc w:val="both"/>
        <w:rPr>
          <w:rFonts w:ascii="Times New Roman" w:eastAsia="Times New Roman" w:hAnsi="Times New Roman" w:cs="Times New Roman"/>
          <w:bCs/>
          <w:sz w:val="24"/>
          <w:szCs w:val="24"/>
          <w:lang w:val="en-US"/>
        </w:rPr>
      </w:pPr>
      <w:r w:rsidRPr="00D6374C">
        <w:rPr>
          <w:rFonts w:ascii="Times New Roman" w:eastAsia="Times New Roman" w:hAnsi="Times New Roman" w:cs="Times New Roman"/>
          <w:bCs/>
          <w:sz w:val="24"/>
          <w:szCs w:val="24"/>
          <w:lang w:val="en-US"/>
        </w:rPr>
        <w:t xml:space="preserve">Na prvom programu Radio-televizije Vojvodine u subotu 8. oktobra počinje nova sezona serijala "Obično, a vrhunski". U prvoj emisiji biće predstavljen uspešan nastup Baletske škole u </w:t>
      </w:r>
      <w:r w:rsidRPr="00D6374C">
        <w:rPr>
          <w:rFonts w:ascii="Times New Roman" w:eastAsia="Times New Roman" w:hAnsi="Times New Roman" w:cs="Times New Roman"/>
          <w:bCs/>
          <w:sz w:val="24"/>
          <w:szCs w:val="24"/>
          <w:lang w:val="en-US"/>
        </w:rPr>
        <w:lastRenderedPageBreak/>
        <w:t>Novom Sadu na Republičkom takmičenju muzičkih i baletskih škola Srbije.</w:t>
      </w:r>
      <w:r w:rsidR="00D6374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Republičko takmičenje muzičkih i baletskih škola Srbije ove godine održano je u Pančevu. Baletska škola iz Novog Sada ostvarila je vanredan uspeh - učenici i učenice osvojili su ukupno 42 nagrade, od toga 8 prvih i 4 laureata.</w:t>
      </w:r>
    </w:p>
    <w:p w:rsidR="00D6374C" w:rsidRDefault="00BF155A" w:rsidP="00D6374C">
      <w:pPr>
        <w:spacing w:after="0" w:line="240" w:lineRule="auto"/>
        <w:ind w:firstLine="720"/>
        <w:jc w:val="both"/>
        <w:rPr>
          <w:rFonts w:ascii="Times New Roman" w:eastAsia="Times New Roman" w:hAnsi="Times New Roman" w:cs="Times New Roman"/>
          <w:bCs/>
          <w:sz w:val="24"/>
          <w:szCs w:val="24"/>
          <w:lang w:val="en-US"/>
        </w:rPr>
      </w:pPr>
      <w:r w:rsidRPr="00BF155A">
        <w:rPr>
          <w:rFonts w:ascii="Times New Roman" w:eastAsia="Times New Roman" w:hAnsi="Times New Roman" w:cs="Times New Roman"/>
          <w:bCs/>
          <w:sz w:val="24"/>
          <w:szCs w:val="24"/>
          <w:lang w:val="en-US"/>
        </w:rPr>
        <w:t>U ovonedeljnoj emisiji "Obično, a vrhunski" biće predstavljeni laureati i pedagozi koji sa njima rade: učenica Dejana Bajić i pedagoškinja Dobrila Novkov, učenik Aleksa Žikića i pedagoškinja Nada Dražeta, učenice Milica Mučibabić i Teodora Vujkov i njihova pedagoškinja Snežana Ađanski.</w:t>
      </w:r>
    </w:p>
    <w:p w:rsidR="00BF155A" w:rsidRPr="00BF155A" w:rsidRDefault="00BF155A" w:rsidP="00D6374C">
      <w:pPr>
        <w:spacing w:after="0" w:line="240" w:lineRule="auto"/>
        <w:ind w:firstLine="720"/>
        <w:jc w:val="both"/>
        <w:rPr>
          <w:rFonts w:ascii="Times New Roman" w:eastAsia="Times New Roman" w:hAnsi="Times New Roman" w:cs="Times New Roman"/>
          <w:bCs/>
          <w:sz w:val="24"/>
          <w:szCs w:val="24"/>
          <w:lang w:val="en-US"/>
        </w:rPr>
      </w:pPr>
      <w:r w:rsidRPr="00BF155A">
        <w:rPr>
          <w:rFonts w:ascii="Times New Roman" w:eastAsia="Times New Roman" w:hAnsi="Times New Roman" w:cs="Times New Roman"/>
          <w:bCs/>
          <w:sz w:val="24"/>
          <w:szCs w:val="24"/>
          <w:lang w:val="en-US"/>
        </w:rPr>
        <w:t>Serijal "Obično, a vrhunski" priprema Rubrika za decu i mlade Radio-televizije Vojvodine. Tokom 2015/16. godine emisija je bila posvećena predstavljanju uspešnih mladih sportista i sportistkinja, kadetskih i juniorskih reprezentativaca Srbije.</w:t>
      </w:r>
      <w:r w:rsidR="00D6374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Od jeseni 2016. godine serijal će se proširiti i na kulturu, nauku i obrazovanje i gledaocima predstaviti talentovanu i nadarenu decu i mlade koji sviraju instrumente, plešu, slikaju, dizajniraju, osvajaju nagrade iz matematike, fizike, robotike... Emisije će obuhvatiti i priču o školi, porodici i okruženju u kome glavni junaci i junakinje odrastaju i dobijaju podršku na putu ka željenom cilju.</w:t>
      </w:r>
      <w:r w:rsidR="00D6374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 xml:space="preserve">Emisija je na programu u 9.20 časova, a moći će da se pogleda i na odloženo </w:t>
      </w:r>
      <w:r w:rsidRPr="00D6374C">
        <w:rPr>
          <w:rFonts w:ascii="Times New Roman" w:eastAsia="Times New Roman" w:hAnsi="Times New Roman" w:cs="Times New Roman"/>
          <w:bCs/>
          <w:sz w:val="24"/>
          <w:szCs w:val="24"/>
          <w:lang w:val="en-US"/>
        </w:rPr>
        <w:t>na</w:t>
      </w:r>
      <w:hyperlink r:id="rId17" w:tooltip="sajtu" w:history="1">
        <w:r w:rsidRPr="00D6374C">
          <w:rPr>
            <w:rStyle w:val="Hyperlink"/>
            <w:rFonts w:ascii="Times New Roman" w:eastAsia="Times New Roman" w:hAnsi="Times New Roman" w:cs="Times New Roman"/>
            <w:bCs/>
            <w:color w:val="auto"/>
            <w:sz w:val="24"/>
            <w:szCs w:val="24"/>
            <w:u w:val="none"/>
            <w:lang w:val="en-US"/>
          </w:rPr>
          <w:t> sajtu</w:t>
        </w:r>
      </w:hyperlink>
      <w:r w:rsidRPr="00D6374C">
        <w:rPr>
          <w:rFonts w:ascii="Times New Roman" w:eastAsia="Times New Roman" w:hAnsi="Times New Roman" w:cs="Times New Roman"/>
          <w:bCs/>
          <w:sz w:val="24"/>
          <w:szCs w:val="24"/>
          <w:lang w:val="en-US"/>
        </w:rPr>
        <w:t> Ra</w:t>
      </w:r>
      <w:r w:rsidRPr="00BF155A">
        <w:rPr>
          <w:rFonts w:ascii="Times New Roman" w:eastAsia="Times New Roman" w:hAnsi="Times New Roman" w:cs="Times New Roman"/>
          <w:bCs/>
          <w:sz w:val="24"/>
          <w:szCs w:val="24"/>
          <w:lang w:val="en-US"/>
        </w:rPr>
        <w:t>dio-televizije Vojvodine.</w:t>
      </w:r>
      <w:r w:rsidR="00D6374C">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Urednica i autorka serijala je Eva Bokan.</w:t>
      </w:r>
    </w:p>
    <w:p w:rsidR="00BF155A" w:rsidRPr="00DB32B0" w:rsidRDefault="00BF155A" w:rsidP="00DB32B0">
      <w:pPr>
        <w:spacing w:after="0" w:line="240" w:lineRule="auto"/>
        <w:rPr>
          <w:rFonts w:ascii="Times New Roman" w:eastAsia="Times New Roman" w:hAnsi="Times New Roman" w:cs="Times New Roman"/>
          <w:bCs/>
          <w:sz w:val="24"/>
          <w:szCs w:val="24"/>
          <w:lang w:val="en-US"/>
        </w:rPr>
      </w:pPr>
    </w:p>
    <w:p w:rsidR="00DB32B0" w:rsidRPr="00DB32B0" w:rsidRDefault="00DB32B0" w:rsidP="00DB32B0">
      <w:pPr>
        <w:spacing w:after="0" w:line="240" w:lineRule="auto"/>
        <w:jc w:val="center"/>
        <w:rPr>
          <w:rFonts w:ascii="Times New Roman" w:eastAsia="Times New Roman" w:hAnsi="Times New Roman" w:cs="Times New Roman"/>
          <w:b/>
          <w:bCs/>
          <w:color w:val="0000CC"/>
          <w:sz w:val="28"/>
          <w:szCs w:val="24"/>
          <w:lang w:val="en-US"/>
        </w:rPr>
      </w:pPr>
      <w:r w:rsidRPr="00DB32B0">
        <w:rPr>
          <w:rFonts w:ascii="Times New Roman" w:eastAsia="Times New Roman" w:hAnsi="Times New Roman" w:cs="Times New Roman"/>
          <w:b/>
          <w:bCs/>
          <w:color w:val="0000CC"/>
          <w:sz w:val="28"/>
          <w:szCs w:val="24"/>
          <w:lang w:val="en-US"/>
        </w:rPr>
        <w:t>"Deca koju su pojeli skakavci"</w:t>
      </w:r>
    </w:p>
    <w:p w:rsidR="00DB32B0" w:rsidRPr="00DB32B0" w:rsidRDefault="00DB32B0" w:rsidP="00DB32B0">
      <w:pPr>
        <w:spacing w:after="0" w:line="240" w:lineRule="auto"/>
        <w:jc w:val="both"/>
        <w:rPr>
          <w:rFonts w:ascii="Times New Roman" w:eastAsia="Times New Roman" w:hAnsi="Times New Roman" w:cs="Times New Roman"/>
          <w:bCs/>
          <w:sz w:val="24"/>
          <w:szCs w:val="24"/>
          <w:lang w:val="en-US"/>
        </w:rPr>
      </w:pPr>
    </w:p>
    <w:p w:rsidR="00DB32B0" w:rsidRP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Tekst "Deca koju su pojeli skakavci"</w:t>
      </w:r>
      <w:r>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
          <w:bCs/>
          <w:i/>
          <w:noProof/>
          <w:color w:val="0000CC"/>
          <w:sz w:val="24"/>
          <w:szCs w:val="24"/>
          <w:lang w:val="en-US"/>
        </w:rPr>
        <w:t>(</w:t>
      </w:r>
      <w:r>
        <w:rPr>
          <w:rFonts w:ascii="Times New Roman" w:eastAsia="Times New Roman" w:hAnsi="Times New Roman" w:cs="Times New Roman"/>
          <w:b/>
          <w:bCs/>
          <w:i/>
          <w:noProof/>
          <w:color w:val="0000CC"/>
          <w:sz w:val="24"/>
          <w:szCs w:val="24"/>
          <w:lang w:val="en-US"/>
        </w:rPr>
        <w:t>→</w:t>
      </w:r>
      <w:r w:rsidRPr="00DB32B0">
        <w:rPr>
          <w:rFonts w:ascii="Times New Roman" w:eastAsia="Times New Roman" w:hAnsi="Times New Roman" w:cs="Times New Roman"/>
          <w:b/>
          <w:bCs/>
          <w:i/>
          <w:noProof/>
          <w:color w:val="0000CC"/>
          <w:sz w:val="24"/>
          <w:szCs w:val="24"/>
          <w:lang w:val="en-US"/>
        </w:rPr>
        <w:t>Press Clipping)</w:t>
      </w:r>
      <w:r w:rsidRPr="00DB32B0">
        <w:rPr>
          <w:rFonts w:ascii="Times New Roman" w:eastAsia="Times New Roman" w:hAnsi="Times New Roman" w:cs="Times New Roman"/>
          <w:bCs/>
          <w:noProof/>
          <w:sz w:val="24"/>
          <w:szCs w:val="24"/>
          <w:lang w:val="en-US"/>
        </w:rPr>
        <w:t xml:space="preserve"> nastavnice u jednoj srednjoj školi Ljubinke Nedić, gde upozorava na nezainteresovanost i zastrašujuću otupelost njenih đaka, postavio je mnoštvo pitanja o stanju mladih. Da li se radi o generacijama onemogućenim da se formiraju kao ličnosti ili informatički obrazovanim milenijalcima, koje društveni sistemi više ne mogu da stignu? Da li su deca sve manje inteligentna ili za svoj uzrast znaju i previše?</w:t>
      </w:r>
    </w:p>
    <w:p w:rsid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Psiholog Marina Nadejin Simić odgovarajući na delove pisma nastavnice Ljubinke Nedić smatra da nove generacije đaka nisu lenje ni manje inteligentne u odnosu na prethodne.</w:t>
      </w:r>
      <w:r>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Cs/>
          <w:noProof/>
          <w:sz w:val="24"/>
          <w:szCs w:val="24"/>
          <w:lang w:val="en-US"/>
        </w:rPr>
        <w:t>- One su drugačije. Žive u brzom informatičkom svetu i potrebno je da prilagodimo nastavu i ophođenje njima. Internet je doneo obilje informacija, ali i konfuziju toj milenijumskoj generaciji, koja ima mnogo širi spektar znanja od svojih roditelja, a živi i obrazuje se u svetu koji se uporno drži starih principa - objasnila je Nadejin Simić.</w:t>
      </w:r>
    </w:p>
    <w:p w:rsidR="00DB32B0" w:rsidRP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Angelina Radulović iz Udruženja "Roditelj" primećuje da današnja deca kreću u školu a da znaju da čitaju i pišu, što nekada nije bio slučaj.</w:t>
      </w:r>
      <w:r>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Cs/>
          <w:noProof/>
          <w:sz w:val="24"/>
          <w:szCs w:val="24"/>
          <w:lang w:val="en-US"/>
        </w:rPr>
        <w:t>- Današnja deca su odmalena i informatički pismena i svet doživljavaju drugačije, a nastavni programi im nisu prilagođeni. U šarenilu izdavača i udžbenika sreću se isti, njima dosadni, sadržaji. Primećujem i da ima vrlo malo motivisanih nastavnika. Razumem njihov položaj, koji je finansijski nezavidan, i gde nemaju nekadašnje ingerencije, no malo njih je spremno da ode korak dalje i deci predloži sadržaje sa nekih, za njih, zanimljivih sajtova - ocenjuje Radulović.</w:t>
      </w:r>
    </w:p>
    <w:p w:rsidR="00DB32B0" w:rsidRPr="00DB32B0" w:rsidRDefault="00DB32B0" w:rsidP="00DB32B0">
      <w:pPr>
        <w:spacing w:after="0" w:line="240" w:lineRule="auto"/>
        <w:textAlignment w:val="baseline"/>
        <w:outlineLvl w:val="0"/>
        <w:rPr>
          <w:rFonts w:ascii="Times New Roman" w:eastAsia="Times New Roman" w:hAnsi="Times New Roman" w:cs="Times New Roman"/>
          <w:bCs/>
          <w:noProof/>
          <w:sz w:val="24"/>
          <w:szCs w:val="24"/>
          <w:lang w:val="en-US"/>
        </w:rPr>
      </w:pPr>
    </w:p>
    <w:p w:rsidR="00DB32B0" w:rsidRPr="00DB32B0" w:rsidRDefault="00DB32B0" w:rsidP="00DB32B0">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DB32B0">
        <w:rPr>
          <w:rFonts w:ascii="Times New Roman" w:eastAsia="Times New Roman" w:hAnsi="Times New Roman" w:cs="Times New Roman"/>
          <w:b/>
          <w:bCs/>
          <w:noProof/>
          <w:color w:val="0000CC"/>
          <w:sz w:val="28"/>
          <w:szCs w:val="24"/>
          <w:lang w:val="en-US"/>
        </w:rPr>
        <w:t>Đacima je sve servirano</w:t>
      </w:r>
    </w:p>
    <w:p w:rsidR="00DB32B0" w:rsidRPr="00DB32B0" w:rsidRDefault="00DB32B0" w:rsidP="00DB32B0">
      <w:pPr>
        <w:spacing w:after="0" w:line="240" w:lineRule="auto"/>
        <w:textAlignment w:val="baseline"/>
        <w:outlineLvl w:val="0"/>
        <w:rPr>
          <w:rFonts w:ascii="Times New Roman" w:eastAsia="Times New Roman" w:hAnsi="Times New Roman" w:cs="Times New Roman"/>
          <w:bCs/>
          <w:noProof/>
          <w:sz w:val="24"/>
          <w:szCs w:val="24"/>
          <w:lang w:val="en-US"/>
        </w:rPr>
      </w:pPr>
    </w:p>
    <w:p w:rsidR="00DB32B0" w:rsidRPr="00DB32B0" w:rsidRDefault="00DB32B0" w:rsidP="00F9052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eastAsia="sr-Latn-RS"/>
        </w:rPr>
        <w:drawing>
          <wp:anchor distT="0" distB="0" distL="114300" distR="114300" simplePos="0" relativeHeight="251655680" behindDoc="0" locked="0" layoutInCell="1" allowOverlap="1" wp14:anchorId="1507154A" wp14:editId="4BC886EF">
            <wp:simplePos x="0" y="0"/>
            <wp:positionH relativeFrom="column">
              <wp:posOffset>22860</wp:posOffset>
            </wp:positionH>
            <wp:positionV relativeFrom="paragraph">
              <wp:posOffset>218440</wp:posOffset>
            </wp:positionV>
            <wp:extent cx="1028700" cy="1063625"/>
            <wp:effectExtent l="0" t="0" r="0" b="3175"/>
            <wp:wrapSquare wrapText="bothSides"/>
            <wp:docPr id="10" name="Picture 10" descr="Dejana Maksimović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jana Maksimović "/>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1028700" cy="1063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07A3F">
        <w:rPr>
          <w:rFonts w:ascii="Times New Roman" w:eastAsia="Times New Roman" w:hAnsi="Times New Roman" w:cs="Times New Roman"/>
          <w:bCs/>
          <w:noProof/>
          <w:sz w:val="24"/>
          <w:szCs w:val="24"/>
          <w:lang w:val="en-US"/>
        </w:rPr>
        <w:t>“</w:t>
      </w:r>
      <w:r w:rsidRPr="00DB32B0">
        <w:rPr>
          <w:rFonts w:ascii="Times New Roman" w:eastAsia="Times New Roman" w:hAnsi="Times New Roman" w:cs="Times New Roman"/>
          <w:bCs/>
          <w:noProof/>
          <w:sz w:val="24"/>
          <w:szCs w:val="24"/>
          <w:lang w:val="en-US"/>
        </w:rPr>
        <w:t>Đacima je sve servirano u životu i zato se ne trude. Da bih u nastavu uključila nove tehnologije, prošle nedelje sam im zadala za domaći da na internetu pronađu pesmu Ljubivoja Ršumovića. Skoro niko to nije učinio. U učionicama nemamo internet, ali donosim svoj laptop i prezentacije, no jednostavno ne ide. Jedan problem jeste to što sva deca nemaju računar, drugi to što se neki predmeti, kao na primer matematika i pisanje, teško modernizuju. Roditelji su nekada smatrali da je škola bitna. Sada samo žele da čuju da im je dete najbolje, a dobrim delom i ne vide školu kao osiguranje da će jednog dana njihovo dete dobiti posao</w:t>
      </w:r>
      <w:r w:rsidR="00307A3F">
        <w:rPr>
          <w:rFonts w:ascii="Times New Roman" w:eastAsia="Times New Roman" w:hAnsi="Times New Roman" w:cs="Times New Roman"/>
          <w:bCs/>
          <w:noProof/>
          <w:sz w:val="24"/>
          <w:szCs w:val="24"/>
          <w:lang w:val="en-US"/>
        </w:rPr>
        <w:t>”</w:t>
      </w:r>
      <w:r w:rsidR="00F90529">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Cs/>
          <w:noProof/>
          <w:sz w:val="24"/>
          <w:szCs w:val="24"/>
          <w:lang w:val="en-US"/>
        </w:rPr>
        <w:t>rekla je Dejana Maksimović, učiteljica Osnovne škole "Sveti Sava" u Pančevu.</w:t>
      </w:r>
    </w:p>
    <w:p w:rsidR="00DB32B0" w:rsidRPr="00DB32B0" w:rsidRDefault="00DB32B0" w:rsidP="00DB32B0">
      <w:pPr>
        <w:spacing w:after="0" w:line="240" w:lineRule="auto"/>
        <w:jc w:val="both"/>
        <w:rPr>
          <w:rFonts w:ascii="Times New Roman" w:eastAsia="Times New Roman" w:hAnsi="Times New Roman" w:cs="Times New Roman"/>
          <w:bCs/>
          <w:sz w:val="24"/>
          <w:szCs w:val="24"/>
          <w:lang w:val="en-US"/>
        </w:rPr>
      </w:pPr>
    </w:p>
    <w:p w:rsidR="00DB32B0" w:rsidRPr="00DB32B0" w:rsidRDefault="00DB32B0" w:rsidP="00DB32B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DB32B0">
        <w:rPr>
          <w:rFonts w:ascii="Times New Roman" w:eastAsia="Times New Roman" w:hAnsi="Times New Roman" w:cs="Times New Roman"/>
          <w:b/>
          <w:bCs/>
          <w:noProof/>
          <w:color w:val="0000CC"/>
          <w:sz w:val="28"/>
          <w:szCs w:val="24"/>
          <w:lang w:val="en-US"/>
        </w:rPr>
        <w:lastRenderedPageBreak/>
        <w:t>Dualno obrazovanje – bušenje rupe na saksiji</w:t>
      </w:r>
    </w:p>
    <w:p w:rsidR="00DB32B0" w:rsidRPr="00DB32B0" w:rsidRDefault="00DB32B0" w:rsidP="00DB32B0">
      <w:pPr>
        <w:spacing w:after="0" w:line="240" w:lineRule="auto"/>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w:t>
      </w:r>
    </w:p>
    <w:p w:rsid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Pr="00DB32B0">
        <w:rPr>
          <w:rFonts w:ascii="Times New Roman" w:eastAsia="Times New Roman" w:hAnsi="Times New Roman" w:cs="Times New Roman"/>
          <w:bCs/>
          <w:noProof/>
          <w:sz w:val="24"/>
          <w:szCs w:val="24"/>
          <w:lang w:val="en-US"/>
        </w:rPr>
        <w:t>Težnja da se usko profilišu radna mesta i da se na osnovu njih naslikaju nastavni programi vrlo je opasna i nehumana</w:t>
      </w:r>
      <w:r>
        <w:rPr>
          <w:rFonts w:ascii="Times New Roman" w:eastAsia="Times New Roman" w:hAnsi="Times New Roman" w:cs="Times New Roman"/>
          <w:bCs/>
          <w:noProof/>
          <w:sz w:val="24"/>
          <w:szCs w:val="24"/>
          <w:lang w:val="en-US"/>
        </w:rPr>
        <w:t xml:space="preserve">” tvrdi profesor </w:t>
      </w:r>
      <w:r w:rsidRPr="00DB32B0">
        <w:rPr>
          <w:rFonts w:ascii="Times New Roman" w:eastAsia="Times New Roman" w:hAnsi="Times New Roman" w:cs="Times New Roman"/>
          <w:bCs/>
          <w:noProof/>
          <w:sz w:val="24"/>
          <w:szCs w:val="24"/>
          <w:lang w:val="en-US"/>
        </w:rPr>
        <w:t>Čedo Nedeljković</w:t>
      </w:r>
      <w:r>
        <w:rPr>
          <w:rFonts w:ascii="Times New Roman" w:eastAsia="Times New Roman" w:hAnsi="Times New Roman" w:cs="Times New Roman"/>
          <w:bCs/>
          <w:noProof/>
          <w:sz w:val="24"/>
          <w:szCs w:val="24"/>
          <w:lang w:val="en-US"/>
        </w:rPr>
        <w:t>. “</w:t>
      </w:r>
      <w:r w:rsidRPr="00DB32B0">
        <w:rPr>
          <w:rFonts w:ascii="Times New Roman" w:eastAsia="Times New Roman" w:hAnsi="Times New Roman" w:cs="Times New Roman"/>
          <w:bCs/>
          <w:noProof/>
          <w:sz w:val="24"/>
          <w:szCs w:val="24"/>
          <w:lang w:val="en-US"/>
        </w:rPr>
        <w:t>Pritisak privrede, a može se reći, društva i države, na školstvo uglavnom se svodi na zahteve da se programi srednjih stručnih škola gotovo potpuno podrede potrebama radnog mesta, pri čemu se zapostavljaju potrebe učenikove ličnosti. Tačno je da promenljivost savremenog sveta zahteva da obrazovni sistem bude elastičan i pokretljiv, ali to je moguće, ističu poznati autori Hutorskoj i Korolj, ako među osnovnim komponentama obrazovanja, pored zahteva i strategije države, pronađu svoje mesto i lične potrebe učenika koje ne zavise od socijalne porudžbine. U krajnjoj liniji, sve se svodi na jedno: treba se okrenuti celovitosti čovekove ličnosti, njegovim duhovno-moralnim osnovama. Ovaj naglasak je neophodan baš sada kada se u Srbiji na velika zvona promoviše kao novina tzv. dualno obrazovanje, koje treba da bude ključ za zadovoljavanje kadrovskih potreba proizvodnje i povećanje zaposlenosti</w:t>
      </w:r>
      <w:r>
        <w:rPr>
          <w:rFonts w:ascii="Times New Roman" w:eastAsia="Times New Roman" w:hAnsi="Times New Roman" w:cs="Times New Roman"/>
          <w:bCs/>
          <w:noProof/>
          <w:sz w:val="24"/>
          <w:szCs w:val="24"/>
          <w:lang w:val="en-US"/>
        </w:rPr>
        <w:t>”</w:t>
      </w:r>
      <w:r w:rsidR="00307A3F">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 xml:space="preserve"> kaže </w:t>
      </w:r>
      <w:r w:rsidRPr="00DB32B0">
        <w:rPr>
          <w:rFonts w:ascii="Times New Roman" w:eastAsia="Times New Roman" w:hAnsi="Times New Roman" w:cs="Times New Roman"/>
          <w:bCs/>
          <w:noProof/>
          <w:sz w:val="24"/>
          <w:szCs w:val="24"/>
          <w:lang w:val="en-US"/>
        </w:rPr>
        <w:t xml:space="preserve">Nedeljković.. </w:t>
      </w:r>
    </w:p>
    <w:p w:rsid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Pr="00DB32B0">
        <w:rPr>
          <w:rFonts w:ascii="Times New Roman" w:eastAsia="Times New Roman" w:hAnsi="Times New Roman" w:cs="Times New Roman"/>
          <w:bCs/>
          <w:noProof/>
          <w:sz w:val="24"/>
          <w:szCs w:val="24"/>
          <w:lang w:val="en-US"/>
        </w:rPr>
        <w:t>Privredna komora koja to ističe kao inovaciju, u stvari, buši rupu na saksiji. Dualno obrazovanje karakteristika je školskih sistema od nastanka kapitalizma, a čine ga dva obrazovna puta – jedan koji omogućuje prohodnost do vrha obrazovne piramide (fakulteti), i drugi koji posle (trogodišnje) srednje stručne škole upućuje svršene učenike u proizvodnju, s minimalnom mogućnošću da nastave školovanje. Ne treba biti mnogo pametan pa zaključiti da je prvi put rezervisan za decu iz porodica povoljnijeg socio-kulturnog statusa (visokoobrazovani roditelji, porodične biblioteke, privatni profesori), a drugi za decu iz deprivilegovanog sloja. Tako školski sistem reprodukuje postojeću socijalnu strukturu. Jedni se spremaju da rade glavom, a drugi rukama. Srbija je imala, a i sada ima, dualno srednje obrazovanje. Setimo se nekadašnjih škola učenika u privredi (ŠUP) u koje su bili </w:t>
      </w:r>
      <w:r w:rsidR="00307A3F">
        <w:rPr>
          <w:rFonts w:ascii="Times New Roman" w:eastAsia="Times New Roman" w:hAnsi="Times New Roman" w:cs="Times New Roman"/>
          <w:bCs/>
          <w:noProof/>
          <w:sz w:val="24"/>
          <w:szCs w:val="24"/>
          <w:lang w:val="en-US"/>
        </w:rPr>
        <w:t>“</w:t>
      </w:r>
      <w:r w:rsidRPr="00307A3F">
        <w:rPr>
          <w:rFonts w:ascii="Times New Roman" w:eastAsia="Times New Roman" w:hAnsi="Times New Roman" w:cs="Times New Roman"/>
          <w:bCs/>
          <w:iCs/>
          <w:noProof/>
          <w:sz w:val="24"/>
          <w:szCs w:val="24"/>
          <w:lang w:val="en-US"/>
        </w:rPr>
        <w:t>šupirani</w:t>
      </w:r>
      <w:r w:rsidR="00307A3F">
        <w:rPr>
          <w:rFonts w:ascii="Times New Roman" w:eastAsia="Times New Roman" w:hAnsi="Times New Roman" w:cs="Times New Roman"/>
          <w:bCs/>
          <w:iCs/>
          <w:noProof/>
          <w:sz w:val="24"/>
          <w:szCs w:val="24"/>
          <w:lang w:val="en-US"/>
        </w:rPr>
        <w:t>”</w:t>
      </w:r>
      <w:r w:rsidRPr="00307A3F">
        <w:rPr>
          <w:rFonts w:ascii="Times New Roman" w:eastAsia="Times New Roman" w:hAnsi="Times New Roman" w:cs="Times New Roman"/>
          <w:bCs/>
          <w:noProof/>
          <w:sz w:val="24"/>
          <w:szCs w:val="24"/>
          <w:lang w:val="en-US"/>
        </w:rPr>
        <w:t> </w:t>
      </w:r>
      <w:r w:rsidRPr="00DB32B0">
        <w:rPr>
          <w:rFonts w:ascii="Times New Roman" w:eastAsia="Times New Roman" w:hAnsi="Times New Roman" w:cs="Times New Roman"/>
          <w:bCs/>
          <w:noProof/>
          <w:sz w:val="24"/>
          <w:szCs w:val="24"/>
          <w:lang w:val="en-US"/>
        </w:rPr>
        <w:t>oni koji nemaju mogućnosti da krenu dalje. Sada obrazovni put prekidaju trogodišnje stručne škole</w:t>
      </w:r>
      <w:r>
        <w:rPr>
          <w:rFonts w:ascii="Times New Roman" w:eastAsia="Times New Roman" w:hAnsi="Times New Roman" w:cs="Times New Roman"/>
          <w:bCs/>
          <w:noProof/>
          <w:sz w:val="24"/>
          <w:szCs w:val="24"/>
          <w:lang w:val="en-US"/>
        </w:rPr>
        <w:t>” kaže on</w:t>
      </w:r>
      <w:r w:rsidRPr="00DB32B0">
        <w:rPr>
          <w:rFonts w:ascii="Times New Roman" w:eastAsia="Times New Roman" w:hAnsi="Times New Roman" w:cs="Times New Roman"/>
          <w:bCs/>
          <w:noProof/>
          <w:sz w:val="24"/>
          <w:szCs w:val="24"/>
          <w:lang w:val="en-US"/>
        </w:rPr>
        <w:t>.</w:t>
      </w:r>
    </w:p>
    <w:p w:rsidR="00BF155A" w:rsidRPr="00D6374C" w:rsidRDefault="00DB32B0" w:rsidP="00D6374C">
      <w:pPr>
        <w:spacing w:after="0" w:line="240" w:lineRule="auto"/>
        <w:ind w:firstLine="720"/>
        <w:jc w:val="both"/>
        <w:textAlignment w:val="baseline"/>
        <w:outlineLvl w:val="0"/>
        <w:rPr>
          <w:rFonts w:ascii="Times New Roman" w:eastAsia="Times New Roman" w:hAnsi="Times New Roman" w:cs="Times New Roman"/>
          <w:b/>
          <w:bCs/>
          <w:i/>
          <w:noProof/>
          <w:color w:val="0000CC"/>
          <w:sz w:val="24"/>
          <w:szCs w:val="24"/>
          <w:lang w:val="en-US"/>
        </w:rPr>
      </w:pPr>
      <w:r>
        <w:rPr>
          <w:rFonts w:ascii="Times New Roman" w:eastAsia="Times New Roman" w:hAnsi="Times New Roman" w:cs="Times New Roman"/>
          <w:bCs/>
          <w:noProof/>
          <w:sz w:val="24"/>
          <w:szCs w:val="24"/>
          <w:lang w:val="en-US"/>
        </w:rPr>
        <w:t>“</w:t>
      </w:r>
      <w:r w:rsidRPr="00DB32B0">
        <w:rPr>
          <w:rFonts w:ascii="Times New Roman" w:eastAsia="Times New Roman" w:hAnsi="Times New Roman" w:cs="Times New Roman"/>
          <w:bCs/>
          <w:noProof/>
          <w:sz w:val="24"/>
          <w:szCs w:val="24"/>
          <w:lang w:val="en-US"/>
        </w:rPr>
        <w:t>Dakle, dualno obrazovanje za koje se zalaže Privredna komora Srbije nije nikakva novina nego samo pojačavanje onoga što smo imali i imamo. Ističe se važnost učenja na radnom mestu i traži se da se poslodavci uključe u izradu funkcionalnih programa. Cilj je da se kod učenika razviju ključne kompetencije neophodne za uspešno zapošljavanje. Još se kaže da je „previše visokoškolskih, a premalo niskoškolskih radnika“. Zalaže li se to Privredna komora za nižu obrazovnu strukturu? Ako neko misli da će se mladi tako naterati da budu zidari, tesari, varioci, ljuto se vara. Neće mladi da rade teške i opasne poslove za male pare. Zašto su popularne srednje medicinske škole? Zato što medicinske sestre i tehničari mogu lako da se zaposle u inostranstvu za dobru platu</w:t>
      </w:r>
      <w:r>
        <w:rPr>
          <w:rFonts w:ascii="Times New Roman" w:eastAsia="Times New Roman" w:hAnsi="Times New Roman" w:cs="Times New Roman"/>
          <w:bCs/>
          <w:noProof/>
          <w:sz w:val="24"/>
          <w:szCs w:val="24"/>
          <w:lang w:val="en-US"/>
        </w:rPr>
        <w:t xml:space="preserve">” tvrdi </w:t>
      </w:r>
      <w:r w:rsidRPr="00DB32B0">
        <w:rPr>
          <w:rFonts w:ascii="Times New Roman" w:eastAsia="Times New Roman" w:hAnsi="Times New Roman" w:cs="Times New Roman"/>
          <w:bCs/>
          <w:noProof/>
          <w:sz w:val="24"/>
          <w:szCs w:val="24"/>
          <w:lang w:val="en-US"/>
        </w:rPr>
        <w:t>profesor Nedeljković.</w:t>
      </w:r>
      <w:r>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
          <w:bCs/>
          <w:i/>
          <w:noProof/>
          <w:color w:val="0000CC"/>
          <w:sz w:val="24"/>
          <w:szCs w:val="24"/>
          <w:lang w:val="en-US"/>
        </w:rPr>
        <w:t>(→Press Clipping)</w:t>
      </w:r>
    </w:p>
    <w:p w:rsidR="00BF155A" w:rsidRPr="00DB32B0" w:rsidRDefault="00BF155A" w:rsidP="00DB32B0">
      <w:pPr>
        <w:spacing w:after="0" w:line="240" w:lineRule="auto"/>
        <w:textAlignment w:val="baseline"/>
        <w:outlineLvl w:val="0"/>
        <w:rPr>
          <w:rFonts w:ascii="Times New Roman" w:eastAsia="Times New Roman" w:hAnsi="Times New Roman" w:cs="Times New Roman"/>
          <w:bCs/>
          <w:noProof/>
          <w:sz w:val="24"/>
          <w:szCs w:val="24"/>
        </w:rPr>
      </w:pPr>
    </w:p>
    <w:p w:rsidR="00DB32B0" w:rsidRPr="00DB32B0" w:rsidRDefault="00DB32B0" w:rsidP="00DB32B0">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DD0F53">
        <w:rPr>
          <w:rFonts w:ascii="Times New Roman" w:eastAsia="Times New Roman" w:hAnsi="Times New Roman" w:cs="Times New Roman"/>
          <w:b/>
          <w:bCs/>
          <w:noProof/>
          <w:color w:val="0000CC"/>
          <w:sz w:val="28"/>
          <w:szCs w:val="24"/>
          <w:lang w:val="en-US"/>
        </w:rPr>
        <w:t>Biste profesora ispred Pravnog fakulteta</w:t>
      </w:r>
    </w:p>
    <w:p w:rsidR="00DB32B0" w:rsidRPr="00DB32B0" w:rsidRDefault="00DB32B0" w:rsidP="00DB32B0">
      <w:pPr>
        <w:spacing w:after="0" w:line="240" w:lineRule="auto"/>
        <w:textAlignment w:val="baseline"/>
        <w:outlineLvl w:val="0"/>
        <w:rPr>
          <w:rFonts w:ascii="Times New Roman" w:eastAsia="Times New Roman" w:hAnsi="Times New Roman" w:cs="Times New Roman"/>
          <w:bCs/>
          <w:noProof/>
          <w:sz w:val="24"/>
          <w:szCs w:val="24"/>
          <w:lang w:val="en-US"/>
        </w:rPr>
      </w:pPr>
    </w:p>
    <w:p w:rsid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eastAsia="sr-Latn-RS"/>
        </w:rPr>
        <w:drawing>
          <wp:anchor distT="0" distB="0" distL="114300" distR="114300" simplePos="0" relativeHeight="251656704" behindDoc="0" locked="0" layoutInCell="1" allowOverlap="1" wp14:anchorId="088E3E9F" wp14:editId="54051807">
            <wp:simplePos x="0" y="0"/>
            <wp:positionH relativeFrom="column">
              <wp:posOffset>4090035</wp:posOffset>
            </wp:positionH>
            <wp:positionV relativeFrom="paragraph">
              <wp:posOffset>220345</wp:posOffset>
            </wp:positionV>
            <wp:extent cx="1971675" cy="1109345"/>
            <wp:effectExtent l="0" t="0" r="9525" b="0"/>
            <wp:wrapSquare wrapText="bothSides"/>
            <wp:docPr id="12" name="Picture 12" descr="Biste profesora ispred Pravnog fakult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ste profesora ispred Pravnog fakultet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7167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32B0">
        <w:rPr>
          <w:rFonts w:ascii="Times New Roman" w:eastAsia="Times New Roman" w:hAnsi="Times New Roman" w:cs="Times New Roman"/>
          <w:bCs/>
          <w:noProof/>
          <w:sz w:val="24"/>
          <w:szCs w:val="24"/>
          <w:lang w:val="en-US"/>
        </w:rPr>
        <w:t>Biste profesora Radomira Lukića i Mihaila Đurića otkrivene su ispred Pravnog fakulteta Beograd</w:t>
      </w:r>
      <w:r w:rsidR="00D6374C">
        <w:rPr>
          <w:rFonts w:ascii="Times New Roman" w:eastAsia="Times New Roman" w:hAnsi="Times New Roman" w:cs="Times New Roman"/>
          <w:bCs/>
          <w:noProof/>
          <w:sz w:val="24"/>
          <w:szCs w:val="24"/>
          <w:lang w:val="en-US"/>
        </w:rPr>
        <w:t>s</w:t>
      </w:r>
      <w:r w:rsidRPr="00DB32B0">
        <w:rPr>
          <w:rFonts w:ascii="Times New Roman" w:eastAsia="Times New Roman" w:hAnsi="Times New Roman" w:cs="Times New Roman"/>
          <w:bCs/>
          <w:noProof/>
          <w:sz w:val="24"/>
          <w:szCs w:val="24"/>
          <w:lang w:val="en-US"/>
        </w:rPr>
        <w:t>kog univerziteta. Dekan Pravnog fakuklteta Sima Avramović rekao je da se postavljanjem bista vraća dug profesorima akademicima.</w:t>
      </w:r>
      <w:r>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Cs/>
          <w:noProof/>
          <w:sz w:val="24"/>
          <w:szCs w:val="24"/>
          <w:lang w:val="en-US"/>
        </w:rPr>
        <w:t>"Srpski akademici - nosioci pravne i društvene misli, zaslužuju da budu ovde, pored budućih mladih pravnika", poručio je ministar prosvete Srbije Mladen Šarčević na svečanosti u Tašmajdanskom parku.</w:t>
      </w:r>
      <w:r>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Cs/>
          <w:noProof/>
          <w:sz w:val="24"/>
          <w:szCs w:val="24"/>
          <w:lang w:val="en-US"/>
        </w:rPr>
        <w:t>Dekan Pravnog fakulteta Sima Avramović rekao je da se postavljanjem bisti ispred amfiteatra na otvorenom, vraća dug Lukiću koji je bio predavač generacijama studenata, i Đuriću koji je bio u zatvoru zbog misli izrečene na Pravnom fakultetu.</w:t>
      </w:r>
      <w:r>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Cs/>
          <w:noProof/>
          <w:sz w:val="24"/>
          <w:szCs w:val="24"/>
          <w:lang w:val="en-US"/>
        </w:rPr>
        <w:t>"Đurić je 1971. godine, 20 godina pre devedesetih predskazao ono što će se dogoditi - raspad Jugosavije", rekao je Avramović.</w:t>
      </w:r>
      <w:r>
        <w:rPr>
          <w:rFonts w:ascii="Times New Roman" w:eastAsia="Times New Roman" w:hAnsi="Times New Roman" w:cs="Times New Roman"/>
          <w:bCs/>
          <w:noProof/>
          <w:sz w:val="24"/>
          <w:szCs w:val="24"/>
          <w:lang w:val="en-US"/>
        </w:rPr>
        <w:t xml:space="preserve"> </w:t>
      </w:r>
    </w:p>
    <w:p w:rsid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 xml:space="preserve">Profesor Radomir Lukić rođen je u skromnoj seljačkoj porodici. Diplomirao je na Pravnom fakultetu 1937. godine, na koji je, po sopstvenoj priči, dolazio samo na ispite jer nije imao novca. Dve godine kasnije doktorirao je na pariskoj Sorboni u srpskoj, šumadijskoj, narodnoj nošnji, što je </w:t>
      </w:r>
      <w:r w:rsidRPr="00DB32B0">
        <w:rPr>
          <w:rFonts w:ascii="Times New Roman" w:eastAsia="Times New Roman" w:hAnsi="Times New Roman" w:cs="Times New Roman"/>
          <w:bCs/>
          <w:noProof/>
          <w:sz w:val="24"/>
          <w:szCs w:val="24"/>
          <w:lang w:val="en-US"/>
        </w:rPr>
        <w:lastRenderedPageBreak/>
        <w:t>izazvalo čuđenje članova komisije.</w:t>
      </w:r>
      <w:r>
        <w:rPr>
          <w:rFonts w:ascii="Times New Roman" w:eastAsia="Times New Roman" w:hAnsi="Times New Roman" w:cs="Times New Roman"/>
          <w:bCs/>
          <w:noProof/>
          <w:sz w:val="24"/>
          <w:szCs w:val="24"/>
          <w:lang w:val="en-US"/>
        </w:rPr>
        <w:t xml:space="preserve"> </w:t>
      </w:r>
      <w:r w:rsidRPr="00DB32B0">
        <w:rPr>
          <w:rFonts w:ascii="Times New Roman" w:eastAsia="Times New Roman" w:hAnsi="Times New Roman" w:cs="Times New Roman"/>
          <w:bCs/>
          <w:noProof/>
          <w:sz w:val="24"/>
          <w:szCs w:val="24"/>
          <w:lang w:val="en-US"/>
        </w:rPr>
        <w:t>Pred početak Drugog svetskog rata, postao je docent na Pravnom fakultetu Beogradskog univerziteta. Bio je predavač u Grenoblu, Parizu, Nici, Varšavi, Moskvi i Kelnu. U SANU je primljen 1971. godine kao dopisni član. Radomir D. Lukić je napisao prvi jugoslovenski udžbenik sociologije.</w:t>
      </w:r>
    </w:p>
    <w:p w:rsid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Profesor Mihailo Đurić bio je jedan od najvećih srpskih filozofa i sociologa, profesor Pravnog fakulteta i član SANU. Predavao je Istoriju političkih teorija, Opštu sociologiju i Metodologiju društvenih nauka. Bio je osuđen na dve godine, a u zatvoru je proveo devet meseci 1973. godine zbog govora 1971. o ustavnim amandmanima za koje je rekao da stvaraju pukotinu za raspad SFRJ.</w:t>
      </w:r>
    </w:p>
    <w:p w:rsidR="00DB32B0" w:rsidRP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Gradski menadžer Goran Vesić najavio je da će ime Mihaila Đurića dobiti deo ulice od Bulevara kralja Aleksandra do Ilije Garašanina, a biće označena i kuća u kojoj je živeo.</w:t>
      </w:r>
    </w:p>
    <w:p w:rsidR="001E34CB" w:rsidRDefault="001E34CB" w:rsidP="00DB32B0">
      <w:pPr>
        <w:spacing w:after="0" w:line="240" w:lineRule="auto"/>
        <w:textAlignment w:val="baseline"/>
        <w:outlineLvl w:val="0"/>
        <w:rPr>
          <w:rFonts w:ascii="Times New Roman" w:eastAsia="Times New Roman" w:hAnsi="Times New Roman" w:cs="Times New Roman"/>
          <w:bCs/>
          <w:noProof/>
          <w:sz w:val="24"/>
          <w:szCs w:val="24"/>
          <w:lang w:val="en-US"/>
        </w:rPr>
      </w:pPr>
    </w:p>
    <w:p w:rsidR="00D6374C" w:rsidRPr="00D6374C" w:rsidRDefault="00D6374C" w:rsidP="00D6374C">
      <w:pPr>
        <w:spacing w:after="0" w:line="240" w:lineRule="auto"/>
        <w:jc w:val="center"/>
        <w:rPr>
          <w:rFonts w:ascii="Times New Roman" w:eastAsia="Times New Roman" w:hAnsi="Times New Roman" w:cs="Times New Roman"/>
          <w:b/>
          <w:bCs/>
          <w:color w:val="FF0000"/>
          <w:sz w:val="28"/>
          <w:szCs w:val="24"/>
          <w:lang w:val="en-US"/>
        </w:rPr>
      </w:pPr>
      <w:r w:rsidRPr="00D6374C">
        <w:rPr>
          <w:rFonts w:ascii="Times New Roman" w:eastAsia="Times New Roman" w:hAnsi="Times New Roman" w:cs="Times New Roman"/>
          <w:b/>
          <w:bCs/>
          <w:color w:val="FF0000"/>
          <w:sz w:val="28"/>
          <w:szCs w:val="24"/>
          <w:lang w:val="en-US"/>
        </w:rPr>
        <w:t>Crveni krst Odžaci: Volonteri održali predavanje školarcima</w:t>
      </w:r>
    </w:p>
    <w:p w:rsidR="00D6374C" w:rsidRDefault="00D6374C" w:rsidP="00D6374C">
      <w:pPr>
        <w:spacing w:after="0" w:line="240" w:lineRule="auto"/>
        <w:rPr>
          <w:rFonts w:ascii="Times New Roman" w:eastAsia="Times New Roman" w:hAnsi="Times New Roman" w:cs="Times New Roman"/>
          <w:bCs/>
          <w:sz w:val="24"/>
          <w:szCs w:val="24"/>
          <w:lang w:val="en-US"/>
        </w:rPr>
      </w:pPr>
    </w:p>
    <w:p w:rsidR="00D6374C" w:rsidRPr="00BF155A" w:rsidRDefault="00D6374C" w:rsidP="00D6374C">
      <w:pPr>
        <w:spacing w:after="0" w:line="240" w:lineRule="auto"/>
        <w:ind w:firstLine="720"/>
        <w:jc w:val="both"/>
        <w:rPr>
          <w:rFonts w:ascii="Times New Roman" w:eastAsia="Times New Roman" w:hAnsi="Times New Roman" w:cs="Times New Roman"/>
          <w:bCs/>
          <w:sz w:val="24"/>
          <w:szCs w:val="24"/>
          <w:lang w:val="en-US"/>
        </w:rPr>
      </w:pPr>
      <w:r w:rsidRPr="00D6374C">
        <w:rPr>
          <w:rFonts w:ascii="Times New Roman" w:eastAsia="Times New Roman" w:hAnsi="Times New Roman" w:cs="Times New Roman"/>
          <w:bCs/>
          <w:sz w:val="24"/>
          <w:szCs w:val="24"/>
          <w:lang w:val="en-US"/>
        </w:rPr>
        <w:t>Crveni krst Odžaci u sredu 5. oktobra realizovao je dva predavanja na temu "Borba protiv trgovine ljudima" u Osnovnoj školi "Kosta Stamenković" u Srpskom Miletiću.</w:t>
      </w:r>
      <w:r>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Predavanja su održana učenicima i učenicama sednim i osmih razreda, navodi se u saopštenju.</w:t>
      </w:r>
      <w:r>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Predavačice su bile obučene vršnjačke edukatorke Oliveru Đurović, Minja Pejčić i Milijana Jovanović.</w:t>
      </w:r>
    </w:p>
    <w:p w:rsidR="00D6374C" w:rsidRPr="00DB32B0" w:rsidRDefault="00D6374C" w:rsidP="00DB32B0">
      <w:pPr>
        <w:spacing w:after="0" w:line="240" w:lineRule="auto"/>
        <w:textAlignment w:val="baseline"/>
        <w:outlineLvl w:val="0"/>
        <w:rPr>
          <w:rFonts w:ascii="Times New Roman" w:eastAsia="Times New Roman" w:hAnsi="Times New Roman" w:cs="Times New Roman"/>
          <w:bCs/>
          <w:noProof/>
          <w:sz w:val="24"/>
          <w:szCs w:val="24"/>
          <w:lang w:val="en-US"/>
        </w:rPr>
      </w:pPr>
    </w:p>
    <w:p w:rsidR="00DB32B0" w:rsidRPr="00DB32B0" w:rsidRDefault="00DB32B0" w:rsidP="00DB32B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B32B0">
        <w:rPr>
          <w:rFonts w:ascii="Times New Roman" w:eastAsia="Times New Roman" w:hAnsi="Times New Roman" w:cs="Times New Roman"/>
          <w:b/>
          <w:bCs/>
          <w:noProof/>
          <w:color w:val="FF0000"/>
          <w:sz w:val="28"/>
          <w:szCs w:val="24"/>
          <w:lang w:val="en-US"/>
        </w:rPr>
        <w:t>U Subotici održana prva konferencija o bezbednosti dece</w:t>
      </w:r>
    </w:p>
    <w:p w:rsidR="00DB32B0" w:rsidRPr="00DB32B0" w:rsidRDefault="00DB32B0" w:rsidP="00DB32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B32B0" w:rsidRP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Fondacija „Tijana Jurić“ organizovala je prvu konferenciju o bezbednosti dece „Bezbednost i odgovornost 2016.“ Stručni skup je bio posvećen devojčici iz Subotice  Milici Barašin (16), ubijenoj pre šest godina čiji ubica još nije uhapšen, a predstavnici državnih ustanova i nevladinih organizacija iz zemlje i inostranstva, Belgije i Grčke, govorili su o novim mehanizmima zaštite dece.</w:t>
      </w:r>
      <w:r w:rsidRPr="00DB32B0">
        <w:rPr>
          <w:noProof/>
        </w:rPr>
        <w:t xml:space="preserve"> </w:t>
      </w:r>
      <w:r w:rsidRPr="00DB32B0">
        <w:rPr>
          <w:rFonts w:ascii="Times New Roman" w:eastAsia="Times New Roman" w:hAnsi="Times New Roman" w:cs="Times New Roman"/>
          <w:bCs/>
          <w:noProof/>
          <w:sz w:val="24"/>
          <w:szCs w:val="24"/>
          <w:lang w:val="en-US"/>
        </w:rPr>
        <w:t>Konferenciju u Suboticu otvorio je dr Nenad Ivanišević, državni sekretar u Ministarstvu za rad, zapošljavanje, boračka i socijalna pitanja, naglasivši da u svakom trenutku postoji opasnost da njegovo ili bilo čije dete bude zloupotrebljeno zbog čega niko nikada ne treba da misli da se sve to dešava daleko i drugima. - Deci je mnogo toga dostupno, informatički su pismeni, a predatori ih vrebaju sa svih strana. Na nama je da ih u tome sprečimo i da u svakom trenutku i situaciji budemo na oprezu i štitimo našu decu – istakao je Ivanišević.</w:t>
      </w:r>
    </w:p>
    <w:p w:rsidR="00DB32B0" w:rsidRPr="00DB32B0" w:rsidRDefault="00DB32B0" w:rsidP="00DB32B0">
      <w:pPr>
        <w:spacing w:after="0" w:line="240" w:lineRule="auto"/>
        <w:textAlignment w:val="baseline"/>
        <w:outlineLvl w:val="0"/>
        <w:rPr>
          <w:rFonts w:ascii="Times New Roman" w:eastAsia="Times New Roman" w:hAnsi="Times New Roman" w:cs="Times New Roman"/>
          <w:bCs/>
          <w:noProof/>
          <w:sz w:val="24"/>
          <w:szCs w:val="24"/>
          <w:lang w:val="en-US"/>
        </w:rPr>
      </w:pPr>
    </w:p>
    <w:p w:rsidR="00DB32B0" w:rsidRPr="00DB32B0" w:rsidRDefault="00DB32B0" w:rsidP="00DB32B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B32B0">
        <w:rPr>
          <w:rFonts w:ascii="Times New Roman" w:eastAsia="Times New Roman" w:hAnsi="Times New Roman" w:cs="Times New Roman"/>
          <w:b/>
          <w:bCs/>
          <w:noProof/>
          <w:color w:val="FF0000"/>
          <w:sz w:val="28"/>
          <w:szCs w:val="24"/>
          <w:lang w:val="en-US"/>
        </w:rPr>
        <w:t>Roditelji u saobraćaju slabo koriste zaštitna sredstava za decu</w:t>
      </w:r>
    </w:p>
    <w:p w:rsidR="00DB32B0" w:rsidRPr="00DB32B0" w:rsidRDefault="00DB32B0" w:rsidP="00DB32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B32B0" w:rsidRPr="00DB32B0" w:rsidRDefault="0075323B"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2848" behindDoc="1" locked="0" layoutInCell="1" allowOverlap="1">
            <wp:simplePos x="0" y="0"/>
            <wp:positionH relativeFrom="column">
              <wp:posOffset>4095750</wp:posOffset>
            </wp:positionH>
            <wp:positionV relativeFrom="paragraph">
              <wp:posOffset>10795</wp:posOffset>
            </wp:positionV>
            <wp:extent cx="2019600" cy="1159200"/>
            <wp:effectExtent l="0" t="0" r="0" b="3175"/>
            <wp:wrapTight wrapText="bothSides">
              <wp:wrapPolygon edited="0">
                <wp:start x="0" y="0"/>
                <wp:lineTo x="0" y="21304"/>
                <wp:lineTo x="21396" y="21304"/>
                <wp:lineTo x="2139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ditelji.jpg"/>
                    <pic:cNvPicPr/>
                  </pic:nvPicPr>
                  <pic:blipFill>
                    <a:blip r:embed="rId20">
                      <a:extLst>
                        <a:ext uri="{28A0092B-C50C-407E-A947-70E740481C1C}">
                          <a14:useLocalDpi xmlns:a14="http://schemas.microsoft.com/office/drawing/2010/main" val="0"/>
                        </a:ext>
                      </a:extLst>
                    </a:blip>
                    <a:stretch>
                      <a:fillRect/>
                    </a:stretch>
                  </pic:blipFill>
                  <pic:spPr>
                    <a:xfrm>
                      <a:off x="0" y="0"/>
                      <a:ext cx="2019600" cy="1159200"/>
                    </a:xfrm>
                    <a:prstGeom prst="rect">
                      <a:avLst/>
                    </a:prstGeom>
                  </pic:spPr>
                </pic:pic>
              </a:graphicData>
            </a:graphic>
            <wp14:sizeRelH relativeFrom="margin">
              <wp14:pctWidth>0</wp14:pctWidth>
            </wp14:sizeRelH>
            <wp14:sizeRelV relativeFrom="margin">
              <wp14:pctHeight>0</wp14:pctHeight>
            </wp14:sizeRelV>
          </wp:anchor>
        </w:drawing>
      </w:r>
      <w:r w:rsidR="00DB32B0" w:rsidRPr="00DB32B0">
        <w:rPr>
          <w:rFonts w:ascii="Times New Roman" w:eastAsia="Times New Roman" w:hAnsi="Times New Roman" w:cs="Times New Roman"/>
          <w:bCs/>
          <w:noProof/>
          <w:sz w:val="24"/>
          <w:szCs w:val="24"/>
          <w:lang w:val="en-US"/>
        </w:rPr>
        <w:t>Direktorka Agencije za bezbednost saobraćaja Jasmina Milošević upozorila je prekjuče da roditelji u saobraćaju slabo koriste zaštitna sredstva za decu. - Najviše dece strada u putničkim vozilima, potom kao pešaci, a na trećem mestu na biciklu - rekla je Milošević u Vladi Srbije, g</w:t>
      </w:r>
      <w:bookmarkStart w:id="0" w:name="_GoBack"/>
      <w:bookmarkEnd w:id="0"/>
      <w:r w:rsidR="00DB32B0" w:rsidRPr="00DB32B0">
        <w:rPr>
          <w:rFonts w:ascii="Times New Roman" w:eastAsia="Times New Roman" w:hAnsi="Times New Roman" w:cs="Times New Roman"/>
          <w:bCs/>
          <w:noProof/>
          <w:sz w:val="24"/>
          <w:szCs w:val="24"/>
          <w:lang w:val="en-US"/>
        </w:rPr>
        <w:t>de je ministarka saobaćaja primila tim osnovaca koji je na evropskom takmičenju "Šta znaš o saobraćaju" u Češkoj osvojio četvrto mesto. Milošević je podsetila na značaj saobraćajne kulture i znanja kako bi se izbegle posledice saobraćajnih nesreća u kojima je tokom 2015. godine poginulo 76 dece, a povređeno 104.</w:t>
      </w:r>
    </w:p>
    <w:p w:rsidR="00DB32B0" w:rsidRPr="00DB32B0" w:rsidRDefault="00DB32B0" w:rsidP="00DB32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B32B0">
        <w:rPr>
          <w:rFonts w:ascii="Times New Roman" w:eastAsia="Times New Roman" w:hAnsi="Times New Roman" w:cs="Times New Roman"/>
          <w:bCs/>
          <w:noProof/>
          <w:sz w:val="24"/>
          <w:szCs w:val="24"/>
          <w:lang w:val="en-US"/>
        </w:rPr>
        <w:t>Prema njenim rečima, prevencija je najvažnija i samim tim Agencija će nastaviti rad sa decom, nastavnicima i roditeljima kako bi najmlađe učinila bezbednim u saobraćaju. Milošević je navela da pojaseve na zadnjim sedištima vezuje tek 12 odsto putnika, što danas predstavlja napredak, jer je do nedavno to činilo samo osam odsto ljudi. Dodala je da se vozači i suvozači vezuju u 72 odsto slučajeva. Prema njenim rečima, to je i dalje veliki procenat onih koji se ne vezuju. Na evropskom takmičenju krajem septembra, na kojem su učestovovali predstavicni 23 zemlje, Nikola Jović iz Niša, Petar Lukić iz Sremske Mitrovice, Miljana Veselinović iz Niške Banje, Leonela Ciflić iz Ruskog Krstura, osvojili su četvrto mesto.</w:t>
      </w:r>
    </w:p>
    <w:p w:rsidR="00DB32B0" w:rsidRPr="00DB32B0" w:rsidRDefault="00DB32B0" w:rsidP="00DB32B0">
      <w:pPr>
        <w:spacing w:after="0" w:line="240" w:lineRule="auto"/>
        <w:jc w:val="both"/>
        <w:rPr>
          <w:rFonts w:ascii="Times New Roman" w:eastAsia="Times New Roman" w:hAnsi="Times New Roman" w:cs="Times New Roman"/>
          <w:bCs/>
          <w:sz w:val="24"/>
          <w:szCs w:val="24"/>
          <w:lang w:val="en-US"/>
        </w:rPr>
      </w:pPr>
    </w:p>
    <w:p w:rsidR="00DB32B0" w:rsidRPr="00DB32B0" w:rsidRDefault="00DB32B0" w:rsidP="00DB32B0">
      <w:pPr>
        <w:spacing w:after="0" w:line="240" w:lineRule="auto"/>
        <w:jc w:val="center"/>
        <w:rPr>
          <w:rFonts w:ascii="Times New Roman" w:eastAsia="Times New Roman" w:hAnsi="Times New Roman" w:cs="Times New Roman"/>
          <w:b/>
          <w:bCs/>
          <w:color w:val="FF0000"/>
          <w:sz w:val="28"/>
          <w:szCs w:val="24"/>
          <w:lang w:val="en-US"/>
        </w:rPr>
      </w:pPr>
      <w:r w:rsidRPr="00DB32B0">
        <w:rPr>
          <w:rFonts w:ascii="Times New Roman" w:eastAsia="Times New Roman" w:hAnsi="Times New Roman" w:cs="Times New Roman"/>
          <w:b/>
          <w:bCs/>
          <w:color w:val="FF0000"/>
          <w:sz w:val="28"/>
          <w:szCs w:val="24"/>
          <w:lang w:val="en-US"/>
        </w:rPr>
        <w:t>Novi Pazar: Nastavnica zaražena tuberkulozom</w:t>
      </w:r>
    </w:p>
    <w:p w:rsidR="00DB32B0" w:rsidRPr="00DB32B0" w:rsidRDefault="00DB32B0" w:rsidP="00DB32B0">
      <w:pPr>
        <w:spacing w:after="0" w:line="240" w:lineRule="auto"/>
        <w:jc w:val="both"/>
        <w:rPr>
          <w:rFonts w:ascii="Times New Roman" w:eastAsia="Times New Roman" w:hAnsi="Times New Roman" w:cs="Times New Roman"/>
          <w:b/>
          <w:bCs/>
          <w:sz w:val="24"/>
          <w:szCs w:val="24"/>
          <w:lang w:val="en-US"/>
        </w:rPr>
      </w:pPr>
    </w:p>
    <w:p w:rsidR="00DB32B0" w:rsidRDefault="00DB32B0" w:rsidP="00DB32B0">
      <w:pPr>
        <w:spacing w:after="0" w:line="240" w:lineRule="auto"/>
        <w:ind w:firstLine="720"/>
        <w:jc w:val="both"/>
        <w:rPr>
          <w:rFonts w:ascii="Times New Roman" w:eastAsia="Times New Roman" w:hAnsi="Times New Roman" w:cs="Times New Roman"/>
          <w:bCs/>
          <w:sz w:val="24"/>
          <w:szCs w:val="24"/>
          <w:lang w:val="en-US"/>
        </w:rPr>
      </w:pPr>
      <w:r w:rsidRPr="00DB32B0">
        <w:rPr>
          <w:rFonts w:ascii="Times New Roman" w:eastAsia="Times New Roman" w:hAnsi="Times New Roman" w:cs="Times New Roman"/>
          <w:bCs/>
          <w:sz w:val="24"/>
          <w:szCs w:val="24"/>
          <w:lang w:val="en-US"/>
        </w:rPr>
        <w:t>Načelnica Službe za plućne bolesti novopazarske Opšte bolnice Hedija Alibašić rekla je radiju Sto plus da je jedna nastavnica u osnovnoj školi “Desanka Maksimović” zaražena tuberkulozom.</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Alibašić je rekla da će narednih dana biti pregledani svi koji su sa njom bili u kontaktu.Ona je istakla da je bolest te nastavnice otkrivena 22. septembra i da je devet dana bila u kontaktu sa učenicima, zaposlenima u školi, s rođacima.</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“Zbog toga moramo pregledati 133 učenika, kojima je ona predavala, 91 radnika škole i članove njene porodice. Verujem da ćemo to uraditi u najkraćem mogućem roku, za desetak dana”, kazala je Alibašić.</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Ovo je drugi slučaj pojave tuberkuloze u obrazovnim ustanovama u Novom Pa</w:t>
      </w:r>
      <w:r>
        <w:rPr>
          <w:rFonts w:ascii="Times New Roman" w:eastAsia="Times New Roman" w:hAnsi="Times New Roman" w:cs="Times New Roman"/>
          <w:bCs/>
          <w:sz w:val="24"/>
          <w:szCs w:val="24"/>
          <w:lang w:val="en-US"/>
        </w:rPr>
        <w:t xml:space="preserve">zaru ove godine. </w:t>
      </w:r>
    </w:p>
    <w:p w:rsidR="00DB32B0" w:rsidRDefault="00DB32B0" w:rsidP="00DB32B0">
      <w:pPr>
        <w:spacing w:after="0" w:line="240" w:lineRule="auto"/>
        <w:ind w:firstLine="720"/>
        <w:jc w:val="both"/>
        <w:rPr>
          <w:rFonts w:ascii="Times New Roman" w:eastAsia="Times New Roman" w:hAnsi="Times New Roman" w:cs="Times New Roman"/>
          <w:bCs/>
          <w:sz w:val="24"/>
          <w:szCs w:val="24"/>
          <w:lang w:val="en-US"/>
        </w:rPr>
      </w:pPr>
      <w:r w:rsidRPr="00DB32B0">
        <w:rPr>
          <w:rFonts w:ascii="Times New Roman" w:eastAsia="Times New Roman" w:hAnsi="Times New Roman" w:cs="Times New Roman"/>
          <w:bCs/>
          <w:sz w:val="24"/>
          <w:szCs w:val="24"/>
          <w:lang w:val="en-US"/>
        </w:rPr>
        <w:t>Pre nekoliko meseci ta zarazna bolest je utvrđena i u Gimnaziji, gde je obolelo 14 učenika, od kojih se sedmoro još leči.</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Bakterija tuberkuloze prošlog meseca otkrivena je i kod babice Ginekološko akušerskog odeljenja Opšte bolnice, koja je radila u boksovima sa bebama.</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Ona je prebačena na lečenje u Klinički centar u Kragujevcu.</w:t>
      </w:r>
      <w:r>
        <w:rPr>
          <w:rFonts w:ascii="Times New Roman" w:eastAsia="Times New Roman" w:hAnsi="Times New Roman" w:cs="Times New Roman"/>
          <w:bCs/>
          <w:sz w:val="24"/>
          <w:szCs w:val="24"/>
          <w:lang w:val="en-US"/>
        </w:rPr>
        <w:t xml:space="preserve"> </w:t>
      </w:r>
    </w:p>
    <w:p w:rsidR="00DB32B0" w:rsidRPr="00DB32B0" w:rsidRDefault="00DB32B0" w:rsidP="00DB32B0">
      <w:pPr>
        <w:spacing w:after="0" w:line="240" w:lineRule="auto"/>
        <w:ind w:firstLine="720"/>
        <w:jc w:val="both"/>
        <w:rPr>
          <w:rFonts w:ascii="Times New Roman" w:eastAsia="Times New Roman" w:hAnsi="Times New Roman" w:cs="Times New Roman"/>
          <w:bCs/>
          <w:sz w:val="24"/>
          <w:szCs w:val="24"/>
          <w:lang w:val="en-US"/>
        </w:rPr>
      </w:pPr>
      <w:r w:rsidRPr="00DB32B0">
        <w:rPr>
          <w:rFonts w:ascii="Times New Roman" w:eastAsia="Times New Roman" w:hAnsi="Times New Roman" w:cs="Times New Roman"/>
          <w:bCs/>
          <w:sz w:val="24"/>
          <w:szCs w:val="24"/>
          <w:lang w:val="en-US"/>
        </w:rPr>
        <w:t>Direktor Zavoda za javno zdravlje Šefadil Spahić naglasio je da su roditelji svih beba koje su bile u kontaktu sa obolelom, pozvani da dovedu decu na pregled i da su nalazi svih novorođenčadi negativni.</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“Od tih 77 beba pregledano je njih 63 i niti jedna nije zaražena. Čak smo pregledali i 12 beba koje su roditelji preventivno doveli, iako ni</w:t>
      </w:r>
      <w:r>
        <w:rPr>
          <w:rFonts w:ascii="Times New Roman" w:eastAsia="Times New Roman" w:hAnsi="Times New Roman" w:cs="Times New Roman"/>
          <w:bCs/>
          <w:sz w:val="24"/>
          <w:szCs w:val="24"/>
          <w:lang w:val="en-US"/>
        </w:rPr>
        <w:t xml:space="preserve">su bile u kontaktu sa obolelom. </w:t>
      </w:r>
      <w:r w:rsidRPr="00DB32B0">
        <w:rPr>
          <w:rFonts w:ascii="Times New Roman" w:eastAsia="Times New Roman" w:hAnsi="Times New Roman" w:cs="Times New Roman"/>
          <w:bCs/>
          <w:sz w:val="24"/>
          <w:szCs w:val="24"/>
          <w:lang w:val="en-US"/>
        </w:rPr>
        <w:t>Ostalo je da pregledamo još 14 novorođenčadi i to će biti završeno za par dana”, izjavio je Spahić.</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On je dodao da je do kraja septembra u Novom Pazaru registrovano 40 slučajeva oboljevanja od tuberkuloze što je na nivou prethodnih godina.</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Prosečno od ove bolesti godišnje oboli pedesetak žitelja Novog Pazara, po čemu je taj grad u samom vrhu u Srbiji.</w:t>
      </w:r>
    </w:p>
    <w:p w:rsidR="00DB32B0" w:rsidRDefault="00DB32B0" w:rsidP="00DB32B0">
      <w:pPr>
        <w:spacing w:after="0" w:line="240" w:lineRule="auto"/>
        <w:jc w:val="both"/>
        <w:rPr>
          <w:rFonts w:ascii="Times New Roman" w:eastAsia="Times New Roman" w:hAnsi="Times New Roman" w:cs="Times New Roman"/>
          <w:bCs/>
          <w:sz w:val="24"/>
          <w:szCs w:val="24"/>
          <w:lang w:val="en-US"/>
        </w:rPr>
      </w:pPr>
    </w:p>
    <w:p w:rsidR="00BF155A" w:rsidRPr="00BF155A" w:rsidRDefault="00BF155A" w:rsidP="00BF155A">
      <w:pPr>
        <w:spacing w:after="0" w:line="240" w:lineRule="auto"/>
        <w:jc w:val="center"/>
        <w:rPr>
          <w:rFonts w:ascii="Times New Roman" w:eastAsia="Times New Roman" w:hAnsi="Times New Roman" w:cs="Times New Roman"/>
          <w:b/>
          <w:bCs/>
          <w:color w:val="FF0000"/>
          <w:sz w:val="28"/>
          <w:szCs w:val="24"/>
          <w:lang w:val="en-US"/>
        </w:rPr>
      </w:pPr>
      <w:r w:rsidRPr="00BF155A">
        <w:rPr>
          <w:rFonts w:ascii="Times New Roman" w:eastAsia="Times New Roman" w:hAnsi="Times New Roman" w:cs="Times New Roman"/>
          <w:b/>
          <w:bCs/>
          <w:color w:val="FF0000"/>
          <w:sz w:val="28"/>
          <w:szCs w:val="24"/>
          <w:lang w:val="en-US"/>
        </w:rPr>
        <w:t>Petina dece zemalja u razvoju živi u ekstremnom siromaštvu</w:t>
      </w:r>
    </w:p>
    <w:p w:rsidR="00DD0F53" w:rsidRDefault="00DD0F53" w:rsidP="00DD0F53">
      <w:pPr>
        <w:spacing w:after="0" w:line="240" w:lineRule="auto"/>
        <w:ind w:firstLine="720"/>
        <w:jc w:val="both"/>
        <w:rPr>
          <w:rFonts w:ascii="Times New Roman" w:eastAsia="Times New Roman" w:hAnsi="Times New Roman" w:cs="Times New Roman"/>
          <w:b/>
          <w:bCs/>
          <w:sz w:val="24"/>
          <w:szCs w:val="24"/>
          <w:lang w:val="en-US"/>
        </w:rPr>
      </w:pPr>
    </w:p>
    <w:p w:rsidR="00DD0F53" w:rsidRDefault="00BF155A" w:rsidP="00DD0F53">
      <w:pPr>
        <w:spacing w:after="0" w:line="240" w:lineRule="auto"/>
        <w:ind w:firstLine="720"/>
        <w:jc w:val="both"/>
        <w:rPr>
          <w:rFonts w:ascii="Times New Roman" w:eastAsia="Times New Roman" w:hAnsi="Times New Roman" w:cs="Times New Roman"/>
          <w:bCs/>
          <w:sz w:val="24"/>
          <w:szCs w:val="24"/>
          <w:lang w:val="en-US"/>
        </w:rPr>
      </w:pPr>
      <w:r w:rsidRPr="00DD0F53">
        <w:rPr>
          <w:rFonts w:ascii="Times New Roman" w:eastAsia="Times New Roman" w:hAnsi="Times New Roman" w:cs="Times New Roman"/>
          <w:bCs/>
          <w:sz w:val="24"/>
          <w:szCs w:val="24"/>
          <w:lang w:val="en-US"/>
        </w:rPr>
        <w:t>Skoro petina dece u zemljama u razvoju širom sveta živi u ekstremnom siromaštvu, odnosno ukupno 385 miliona njih, pokazuje najnoviji izveštaj Grupacije Svetske banke i Unicefa.</w:t>
      </w:r>
      <w:r w:rsidR="00DD0F53">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U 2013. godini je 19.5 odsto dece živelo u domaćinstvima u zemljama u razvoju sa prihodima od 1,90 dolara dnevno ili manje, u poređenju sa samo 9,2 odsto odraslih, navodi se u izveštaju pod nazivom "Okončanje ekstremnog siromaštva: fokus na deci" (Ending Extreme Poverty: A Focus on Children), koji je objavljen u ponedeljak.</w:t>
      </w:r>
      <w:r w:rsidR="00DD0F53">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Najveći broj dece živi u ekstremnom siromaštvu u Podsaharskoj Africi, odnosno više od 50 odsto njih, dok 36 odsto njih živi u Južnoj Aziji, a 30 odsto u Indiji, prenosi AP.</w:t>
      </w:r>
    </w:p>
    <w:p w:rsidR="00BF155A" w:rsidRDefault="00BF155A" w:rsidP="00DD0F53">
      <w:pPr>
        <w:spacing w:after="0" w:line="240" w:lineRule="auto"/>
        <w:ind w:firstLine="720"/>
        <w:jc w:val="both"/>
        <w:rPr>
          <w:rFonts w:ascii="Times New Roman" w:eastAsia="Times New Roman" w:hAnsi="Times New Roman" w:cs="Times New Roman"/>
          <w:bCs/>
          <w:sz w:val="24"/>
          <w:szCs w:val="24"/>
          <w:lang w:val="en-US"/>
        </w:rPr>
      </w:pPr>
      <w:r w:rsidRPr="00BF155A">
        <w:rPr>
          <w:rFonts w:ascii="Times New Roman" w:eastAsia="Times New Roman" w:hAnsi="Times New Roman" w:cs="Times New Roman"/>
          <w:bCs/>
          <w:sz w:val="24"/>
          <w:szCs w:val="24"/>
          <w:lang w:val="en-US"/>
        </w:rPr>
        <w:t>Grupacija Svetske banke i Unicef su pozvali vlade da se usredsrede na decu u svojim nacionalnim planovima o smanjenju siromaštva, kao i da ojačaju programe koji pomažu deci i daju prednost ulaganjima u programe, od kojih korist imaju najsiromašnija deca.</w:t>
      </w:r>
      <w:r w:rsidR="00DD0F53">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"Ne samo da je verovatnije da deca žive u ekstremnom siromaštvu, efekti siromaštva najviše štete deci", naveo je u saopštenju izvršni direktor Unicefa Entoni Lejk ističući da su deca u najtežem položaju jer ono što im je uskraćeno utiče na razvoj njihovih tela i umova.</w:t>
      </w:r>
      <w:r w:rsidR="00DD0F53">
        <w:rPr>
          <w:rFonts w:ascii="Times New Roman" w:eastAsia="Times New Roman" w:hAnsi="Times New Roman" w:cs="Times New Roman"/>
          <w:bCs/>
          <w:sz w:val="24"/>
          <w:szCs w:val="24"/>
          <w:lang w:val="en-US"/>
        </w:rPr>
        <w:t xml:space="preserve"> </w:t>
      </w:r>
      <w:r w:rsidRPr="00BF155A">
        <w:rPr>
          <w:rFonts w:ascii="Times New Roman" w:eastAsia="Times New Roman" w:hAnsi="Times New Roman" w:cs="Times New Roman"/>
          <w:bCs/>
          <w:sz w:val="24"/>
          <w:szCs w:val="24"/>
          <w:lang w:val="en-US"/>
        </w:rPr>
        <w:t>Svetska procena o deci, koja žive u ekstremnom siromaštvu, zasnovana je na podacima iz 89 zemalja, koje predstavljaju 83 odsto svetske populacije zemalja u razvoju.</w:t>
      </w:r>
    </w:p>
    <w:p w:rsidR="00BF155A" w:rsidRPr="00DB32B0" w:rsidRDefault="00BF155A" w:rsidP="00DB32B0">
      <w:pPr>
        <w:spacing w:after="0" w:line="240" w:lineRule="auto"/>
        <w:jc w:val="both"/>
        <w:rPr>
          <w:rFonts w:ascii="Times New Roman" w:eastAsia="Times New Roman" w:hAnsi="Times New Roman" w:cs="Times New Roman"/>
          <w:bCs/>
          <w:sz w:val="24"/>
          <w:szCs w:val="24"/>
          <w:lang w:val="en-US"/>
        </w:rPr>
      </w:pPr>
    </w:p>
    <w:p w:rsidR="00DD0F53" w:rsidRPr="00DB32B0" w:rsidRDefault="00DD0F53" w:rsidP="00DD0F53">
      <w:pPr>
        <w:spacing w:after="0" w:line="240" w:lineRule="auto"/>
        <w:jc w:val="center"/>
        <w:rPr>
          <w:rFonts w:ascii="Times New Roman" w:eastAsia="Times New Roman" w:hAnsi="Times New Roman" w:cs="Times New Roman"/>
          <w:b/>
          <w:bCs/>
          <w:color w:val="9900FF"/>
          <w:sz w:val="28"/>
          <w:szCs w:val="24"/>
          <w:lang w:val="en-US"/>
        </w:rPr>
      </w:pPr>
      <w:r>
        <w:rPr>
          <w:rFonts w:ascii="Times New Roman" w:eastAsia="Times New Roman" w:hAnsi="Times New Roman" w:cs="Times New Roman"/>
          <w:b/>
          <w:bCs/>
          <w:color w:val="9900FF"/>
          <w:sz w:val="28"/>
          <w:szCs w:val="24"/>
          <w:lang w:val="en-US"/>
        </w:rPr>
        <w:t>Studenta</w:t>
      </w:r>
      <w:r w:rsidRPr="00DB32B0">
        <w:rPr>
          <w:rFonts w:ascii="Times New Roman" w:eastAsia="Times New Roman" w:hAnsi="Times New Roman" w:cs="Times New Roman"/>
          <w:b/>
          <w:bCs/>
          <w:color w:val="9900FF"/>
          <w:sz w:val="28"/>
          <w:szCs w:val="24"/>
          <w:lang w:val="en-US"/>
        </w:rPr>
        <w:t xml:space="preserve"> oslovljavaju sa "Vaše veličanstvo"</w:t>
      </w:r>
    </w:p>
    <w:p w:rsidR="00DD0F53" w:rsidRPr="00DB32B0" w:rsidRDefault="00DD0F53" w:rsidP="00DD0F53">
      <w:pPr>
        <w:spacing w:after="0" w:line="240" w:lineRule="auto"/>
        <w:jc w:val="both"/>
        <w:rPr>
          <w:rFonts w:ascii="Times New Roman" w:eastAsia="Times New Roman" w:hAnsi="Times New Roman" w:cs="Times New Roman"/>
          <w:bCs/>
          <w:sz w:val="24"/>
          <w:szCs w:val="24"/>
          <w:lang w:val="en-US"/>
        </w:rPr>
      </w:pPr>
      <w:r w:rsidRPr="00DB32B0">
        <w:rPr>
          <w:rFonts w:ascii="Times New Roman" w:eastAsia="Times New Roman" w:hAnsi="Times New Roman" w:cs="Times New Roman"/>
          <w:bCs/>
          <w:sz w:val="24"/>
          <w:szCs w:val="24"/>
          <w:lang w:val="en-US"/>
        </w:rPr>
        <w:t xml:space="preserve"> </w:t>
      </w:r>
    </w:p>
    <w:p w:rsidR="00DD0F53" w:rsidRPr="00DD0F53" w:rsidRDefault="00DD0F53" w:rsidP="00DD0F53">
      <w:pPr>
        <w:spacing w:after="0" w:line="240" w:lineRule="auto"/>
        <w:ind w:firstLine="720"/>
        <w:jc w:val="both"/>
        <w:rPr>
          <w:rFonts w:ascii="Times New Roman" w:eastAsia="Times New Roman" w:hAnsi="Times New Roman" w:cs="Times New Roman"/>
          <w:bCs/>
          <w:sz w:val="24"/>
          <w:szCs w:val="24"/>
          <w:lang w:val="en-US"/>
        </w:rPr>
      </w:pPr>
      <w:r w:rsidRPr="00DB32B0">
        <w:rPr>
          <w:rFonts w:ascii="Times New Roman" w:eastAsia="Times New Roman" w:hAnsi="Times New Roman" w:cs="Times New Roman"/>
          <w:bCs/>
          <w:sz w:val="24"/>
          <w:szCs w:val="24"/>
          <w:lang w:val="en-US"/>
        </w:rPr>
        <w:t>Novo pravilo uvedeno na Univerzitetu u Mičigenu omogućava studentima da se izjasne kako žele da ih oslovljavaju i izgovaraju prefiks njihovom imenu. Između ostalog, oni mogu da se izjasne i kao polno neutralni.</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Jedan od studenata, Grant Strobl, je odlučio da se našali sa ovim pravilom i zvanično zatražio da ga oslovljavaju sa "Njegovo veličanstvo".</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Iako Strobl kaže da nema nikakav problem sa tim da se studenti identifikuju na različite načine, smatra da je važno da pokaže da je univerzitetska institucionalizacija imena i ličnih svojstava smešna.</w:t>
      </w:r>
      <w:r>
        <w:rPr>
          <w:rFonts w:ascii="Times New Roman" w:eastAsia="Times New Roman" w:hAnsi="Times New Roman" w:cs="Times New Roman"/>
          <w:bCs/>
          <w:sz w:val="24"/>
          <w:szCs w:val="24"/>
          <w:lang w:val="en-US"/>
        </w:rPr>
        <w:t xml:space="preserve"> </w:t>
      </w:r>
      <w:r w:rsidRPr="00DB32B0">
        <w:rPr>
          <w:rFonts w:ascii="Times New Roman" w:eastAsia="Times New Roman" w:hAnsi="Times New Roman" w:cs="Times New Roman"/>
          <w:bCs/>
          <w:sz w:val="24"/>
          <w:szCs w:val="24"/>
          <w:lang w:val="en-US"/>
        </w:rPr>
        <w:t xml:space="preserve">"U skladu sa tim zahtevam </w:t>
      </w:r>
      <w:r w:rsidRPr="00DB32B0">
        <w:rPr>
          <w:rFonts w:ascii="Times New Roman" w:eastAsia="Times New Roman" w:hAnsi="Times New Roman" w:cs="Times New Roman"/>
          <w:bCs/>
          <w:sz w:val="24"/>
          <w:szCs w:val="24"/>
          <w:lang w:val="en-US"/>
        </w:rPr>
        <w:lastRenderedPageBreak/>
        <w:t>da budem oslovljavan sa Njegovo veličanstvo Grant Strobl. Savetujem svim kolegama da učine isto i izaberu identitet iz snova", poručio je.</w:t>
      </w:r>
    </w:p>
    <w:p w:rsidR="00DD0F53" w:rsidRPr="00DD0F53" w:rsidRDefault="00DD0F53" w:rsidP="00DD0F53">
      <w:pPr>
        <w:spacing w:after="0" w:line="240" w:lineRule="auto"/>
        <w:ind w:firstLine="720"/>
        <w:jc w:val="both"/>
        <w:rPr>
          <w:rFonts w:ascii="Times New Roman" w:eastAsia="Calibri" w:hAnsi="Times New Roman" w:cs="Times New Roman"/>
          <w:bCs/>
          <w:noProof/>
          <w:sz w:val="24"/>
          <w:lang w:val="en-US"/>
        </w:rPr>
      </w:pPr>
    </w:p>
    <w:p w:rsidR="00BF155A" w:rsidRPr="00DD0F53" w:rsidRDefault="00BF155A" w:rsidP="00BF155A">
      <w:pPr>
        <w:spacing w:after="0" w:line="240" w:lineRule="auto"/>
        <w:jc w:val="center"/>
        <w:rPr>
          <w:rFonts w:ascii="Times New Roman" w:eastAsia="Calibri" w:hAnsi="Times New Roman" w:cs="Times New Roman"/>
          <w:b/>
          <w:bCs/>
          <w:noProof/>
          <w:color w:val="0000CC"/>
          <w:sz w:val="28"/>
          <w:lang w:val="en-US"/>
        </w:rPr>
      </w:pPr>
      <w:r w:rsidRPr="00DD0F53">
        <w:rPr>
          <w:rFonts w:ascii="Times New Roman" w:eastAsia="Calibri" w:hAnsi="Times New Roman" w:cs="Times New Roman"/>
          <w:b/>
          <w:bCs/>
          <w:noProof/>
          <w:color w:val="0000CC"/>
          <w:sz w:val="28"/>
          <w:lang w:val="en-US"/>
        </w:rPr>
        <w:t>Nobelova nagrada za razvoj najmanjih mašina</w:t>
      </w:r>
    </w:p>
    <w:p w:rsidR="00DD0F53" w:rsidRDefault="00DD0F53" w:rsidP="00BF155A">
      <w:pPr>
        <w:spacing w:after="0" w:line="240" w:lineRule="auto"/>
        <w:rPr>
          <w:rFonts w:ascii="Times New Roman" w:eastAsia="Calibri" w:hAnsi="Times New Roman" w:cs="Times New Roman"/>
          <w:bCs/>
          <w:noProof/>
          <w:sz w:val="24"/>
          <w:lang w:val="en-US"/>
        </w:rPr>
      </w:pPr>
    </w:p>
    <w:p w:rsidR="00DD0F53" w:rsidRDefault="00DD0F53" w:rsidP="00DD0F53">
      <w:pPr>
        <w:spacing w:after="0" w:line="240" w:lineRule="auto"/>
        <w:ind w:firstLine="720"/>
        <w:jc w:val="both"/>
        <w:rPr>
          <w:rFonts w:ascii="Times New Roman" w:eastAsia="Calibri" w:hAnsi="Times New Roman" w:cs="Times New Roman"/>
          <w:bCs/>
          <w:noProof/>
          <w:sz w:val="24"/>
          <w:lang w:val="en-US"/>
        </w:rPr>
      </w:pPr>
      <w:r w:rsidRPr="00BF155A">
        <w:rPr>
          <w:rFonts w:ascii="Times New Roman" w:eastAsia="Calibri" w:hAnsi="Times New Roman" w:cs="Times New Roman"/>
          <w:noProof/>
          <w:sz w:val="24"/>
          <w:lang w:eastAsia="sr-Latn-RS"/>
        </w:rPr>
        <w:drawing>
          <wp:anchor distT="0" distB="0" distL="114300" distR="114300" simplePos="0" relativeHeight="251659776" behindDoc="1" locked="0" layoutInCell="1" allowOverlap="1" wp14:anchorId="2C962924" wp14:editId="17B51E00">
            <wp:simplePos x="0" y="0"/>
            <wp:positionH relativeFrom="column">
              <wp:posOffset>4365625</wp:posOffset>
            </wp:positionH>
            <wp:positionV relativeFrom="paragraph">
              <wp:posOffset>207010</wp:posOffset>
            </wp:positionV>
            <wp:extent cx="1743075" cy="871220"/>
            <wp:effectExtent l="0" t="0" r="9525" b="5080"/>
            <wp:wrapTight wrapText="bothSides">
              <wp:wrapPolygon edited="0">
                <wp:start x="0" y="0"/>
                <wp:lineTo x="0" y="21254"/>
                <wp:lineTo x="21482" y="21254"/>
                <wp:lineTo x="21482" y="0"/>
                <wp:lineTo x="0" y="0"/>
              </wp:wrapPolygon>
            </wp:wrapTight>
            <wp:docPr id="29" name="Picture 29" descr="http://www.rtv.rs/sr_lat/svet/slike/2016/10/05/nobelova-nagrada,-hemij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svet/slike/2016/10/05/nobelova-nagrada,-hemija-jpg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43075" cy="871220"/>
                    </a:xfrm>
                    <a:prstGeom prst="rect">
                      <a:avLst/>
                    </a:prstGeom>
                    <a:noFill/>
                    <a:ln>
                      <a:noFill/>
                    </a:ln>
                  </pic:spPr>
                </pic:pic>
              </a:graphicData>
            </a:graphic>
            <wp14:sizeRelH relativeFrom="page">
              <wp14:pctWidth>0</wp14:pctWidth>
            </wp14:sizeRelH>
            <wp14:sizeRelV relativeFrom="page">
              <wp14:pctHeight>0</wp14:pctHeight>
            </wp14:sizeRelV>
          </wp:anchor>
        </w:drawing>
      </w:r>
      <w:r w:rsidR="00BF155A" w:rsidRPr="00BF155A">
        <w:rPr>
          <w:rFonts w:ascii="Times New Roman" w:eastAsia="Calibri" w:hAnsi="Times New Roman" w:cs="Times New Roman"/>
          <w:bCs/>
          <w:noProof/>
          <w:sz w:val="24"/>
          <w:lang w:val="en-US"/>
        </w:rPr>
        <w:t>Nobelovu nagradu za hemiju ove godine su dobila tri naučnika za dizajn i sintezu molekularnih mašina. Nagrađeni su Francuz Žan-Pjer Sovaž, Britanac Frejzer Stodart i Holanđanin Bern</w:t>
      </w:r>
      <w:r>
        <w:rPr>
          <w:rFonts w:ascii="Times New Roman" w:eastAsia="Calibri" w:hAnsi="Times New Roman" w:cs="Times New Roman"/>
          <w:bCs/>
          <w:noProof/>
          <w:sz w:val="24"/>
          <w:lang w:val="en-US"/>
        </w:rPr>
        <w:t xml:space="preserve">ard Ferinha, saopštila je u sredu 5. oktobra </w:t>
      </w:r>
      <w:r w:rsidR="00BF155A" w:rsidRPr="00BF155A">
        <w:rPr>
          <w:rFonts w:ascii="Times New Roman" w:eastAsia="Calibri" w:hAnsi="Times New Roman" w:cs="Times New Roman"/>
          <w:bCs/>
          <w:noProof/>
          <w:sz w:val="24"/>
          <w:lang w:val="en-US"/>
        </w:rPr>
        <w:t>Švedska kraljevska akademija nauka.</w:t>
      </w:r>
      <w:r>
        <w:rPr>
          <w:rFonts w:ascii="Times New Roman" w:eastAsia="Calibri" w:hAnsi="Times New Roman" w:cs="Times New Roman"/>
          <w:bCs/>
          <w:noProof/>
          <w:sz w:val="24"/>
          <w:lang w:val="en-US"/>
        </w:rPr>
        <w:t xml:space="preserve"> </w:t>
      </w:r>
      <w:r w:rsidR="00BF155A" w:rsidRPr="00BF155A">
        <w:rPr>
          <w:rFonts w:ascii="Times New Roman" w:eastAsia="Calibri" w:hAnsi="Times New Roman" w:cs="Times New Roman"/>
          <w:noProof/>
          <w:sz w:val="24"/>
          <w:lang w:val="en-US"/>
        </w:rPr>
        <w:t>Trojica naučnika će podeliti nagradu od osam miliona švedskih kruna (830.000 evra). Minijaturne mašine s kontrolisanim pokretima koje su naučnici dizajnirali mogu da izvršavaju zadatke kada im se doda energija.</w:t>
      </w:r>
      <w:r>
        <w:rPr>
          <w:rFonts w:ascii="Times New Roman" w:eastAsia="Calibri" w:hAnsi="Times New Roman" w:cs="Times New Roman"/>
          <w:bCs/>
          <w:noProof/>
          <w:sz w:val="24"/>
          <w:lang w:val="en-US"/>
        </w:rPr>
        <w:t xml:space="preserve"> </w:t>
      </w:r>
      <w:r w:rsidR="00BF155A" w:rsidRPr="00BF155A">
        <w:rPr>
          <w:rFonts w:ascii="Times New Roman" w:eastAsia="Calibri" w:hAnsi="Times New Roman" w:cs="Times New Roman"/>
          <w:noProof/>
          <w:sz w:val="24"/>
          <w:lang w:val="en-US"/>
        </w:rPr>
        <w:t>U saopštenju Akademije se navodi da će molekularne mašine "najverovatnije biti korišćene u razvoju stvari kao što su novi materijali, senzori i sistemi za skladištenje energije".</w:t>
      </w:r>
    </w:p>
    <w:p w:rsidR="00DD0F53" w:rsidRDefault="00BF155A" w:rsidP="00DD0F53">
      <w:pPr>
        <w:spacing w:after="0" w:line="240" w:lineRule="auto"/>
        <w:ind w:firstLine="720"/>
        <w:jc w:val="both"/>
        <w:rPr>
          <w:rFonts w:ascii="Times New Roman" w:eastAsia="Calibri" w:hAnsi="Times New Roman" w:cs="Times New Roman"/>
          <w:bCs/>
          <w:noProof/>
          <w:sz w:val="24"/>
          <w:lang w:val="en-US"/>
        </w:rPr>
      </w:pPr>
      <w:r w:rsidRPr="00BF155A">
        <w:rPr>
          <w:rFonts w:ascii="Times New Roman" w:eastAsia="Calibri" w:hAnsi="Times New Roman" w:cs="Times New Roman"/>
          <w:noProof/>
          <w:sz w:val="24"/>
          <w:lang w:val="en-US"/>
        </w:rPr>
        <w:t>Sovaž (71) je profesor u penziji na Univerzitetu u Strazburu, a bio je i direktor istraživanja u francuskom Nacionalnom centru za naučna istraživanja.</w:t>
      </w:r>
      <w:r w:rsidR="00DD0F53">
        <w:rPr>
          <w:rFonts w:ascii="Times New Roman" w:eastAsia="Calibri" w:hAnsi="Times New Roman" w:cs="Times New Roman"/>
          <w:bCs/>
          <w:noProof/>
          <w:sz w:val="24"/>
          <w:lang w:val="en-US"/>
        </w:rPr>
        <w:t xml:space="preserve"> </w:t>
      </w:r>
      <w:r w:rsidRPr="00BF155A">
        <w:rPr>
          <w:rFonts w:ascii="Times New Roman" w:eastAsia="Calibri" w:hAnsi="Times New Roman" w:cs="Times New Roman"/>
          <w:noProof/>
          <w:sz w:val="24"/>
          <w:lang w:val="en-US"/>
        </w:rPr>
        <w:t>Stodart (74) je profesor hemije na Univerzitetu Nortvestern u Evanstonu, u američkoj državi Ilinois, a Ferinha (65) predaje organsku hemiju na Univerzitetu u Groningenu.</w:t>
      </w:r>
      <w:r w:rsidR="00DD0F53">
        <w:rPr>
          <w:rFonts w:ascii="Times New Roman" w:eastAsia="Calibri" w:hAnsi="Times New Roman" w:cs="Times New Roman"/>
          <w:bCs/>
          <w:noProof/>
          <w:sz w:val="24"/>
          <w:lang w:val="en-US"/>
        </w:rPr>
        <w:t xml:space="preserve"> </w:t>
      </w:r>
      <w:r w:rsidRPr="00BF155A">
        <w:rPr>
          <w:rFonts w:ascii="Times New Roman" w:eastAsia="Calibri" w:hAnsi="Times New Roman" w:cs="Times New Roman"/>
          <w:noProof/>
          <w:sz w:val="24"/>
          <w:lang w:val="en-US"/>
        </w:rPr>
        <w:t>Švedska akademija je saopštila da je Sovaž napravio prvi proboj 1983. kada je spojio dva molekula u obliku prstena da formiraju lanac.</w:t>
      </w:r>
      <w:r w:rsidR="00DD0F53">
        <w:rPr>
          <w:rFonts w:ascii="Times New Roman" w:eastAsia="Calibri" w:hAnsi="Times New Roman" w:cs="Times New Roman"/>
          <w:bCs/>
          <w:noProof/>
          <w:sz w:val="24"/>
          <w:lang w:val="en-US"/>
        </w:rPr>
        <w:t xml:space="preserve"> </w:t>
      </w:r>
      <w:r w:rsidRPr="00BF155A">
        <w:rPr>
          <w:rFonts w:ascii="Times New Roman" w:eastAsia="Calibri" w:hAnsi="Times New Roman" w:cs="Times New Roman"/>
          <w:noProof/>
          <w:sz w:val="24"/>
          <w:lang w:val="en-US"/>
        </w:rPr>
        <w:t>Stodart je napravio sledeći korak 1991. stavivši molekularni prsten na molekularnu osovinu, a Ferinha je prvi napravio molekularni motor 1999. kada je razvio molekularni rotor čije se lopatice vrte u istom pravcu.</w:t>
      </w:r>
      <w:r w:rsidR="00DD0F53">
        <w:rPr>
          <w:rFonts w:ascii="Times New Roman" w:eastAsia="Calibri" w:hAnsi="Times New Roman" w:cs="Times New Roman"/>
          <w:bCs/>
          <w:noProof/>
          <w:sz w:val="24"/>
          <w:lang w:val="en-US"/>
        </w:rPr>
        <w:t xml:space="preserve"> </w:t>
      </w:r>
      <w:r w:rsidRPr="00BF155A">
        <w:rPr>
          <w:rFonts w:ascii="Times New Roman" w:eastAsia="Calibri" w:hAnsi="Times New Roman" w:cs="Times New Roman"/>
          <w:noProof/>
          <w:sz w:val="24"/>
          <w:lang w:val="en-US"/>
        </w:rPr>
        <w:t>Dodela ovogodišnjih Nobelovih nagrada počela je u ponedeljak, odavanjem priznanja japanskom molekularnom biologu Jošinoriju Ohsumiju, za istraživanja autofagije, ključnog mehanizma za obnovu ćelija, starenje i reakciju organizma na glad i infekcije.</w:t>
      </w:r>
    </w:p>
    <w:p w:rsidR="00BF155A" w:rsidRDefault="00BF155A" w:rsidP="00DD0F53">
      <w:pPr>
        <w:spacing w:after="0" w:line="240" w:lineRule="auto"/>
        <w:ind w:firstLine="720"/>
        <w:jc w:val="both"/>
        <w:rPr>
          <w:rFonts w:ascii="Times New Roman" w:eastAsia="Calibri" w:hAnsi="Times New Roman" w:cs="Times New Roman"/>
          <w:noProof/>
          <w:sz w:val="24"/>
          <w:lang w:val="en-US"/>
        </w:rPr>
      </w:pPr>
      <w:r w:rsidRPr="00BF155A">
        <w:rPr>
          <w:rFonts w:ascii="Times New Roman" w:eastAsia="Calibri" w:hAnsi="Times New Roman" w:cs="Times New Roman"/>
          <w:noProof/>
          <w:sz w:val="24"/>
          <w:lang w:val="en-US"/>
        </w:rPr>
        <w:t>Nobela za fiziku u utorak su dobila tri britanska naučnika Dejvid Džej Taules, Dankan Haldejn i Majkl Kosterlic za otkrića tajni egzotičnih stanja materija, odnosno za "teoretska otkrića topološke faze tranzicije i topološke faze materije".</w:t>
      </w:r>
      <w:r w:rsidR="00DD0F53">
        <w:rPr>
          <w:rFonts w:ascii="Times New Roman" w:eastAsia="Calibri" w:hAnsi="Times New Roman" w:cs="Times New Roman"/>
          <w:bCs/>
          <w:noProof/>
          <w:sz w:val="24"/>
          <w:lang w:val="en-US"/>
        </w:rPr>
        <w:t xml:space="preserve"> </w:t>
      </w:r>
      <w:r w:rsidRPr="00BF155A">
        <w:rPr>
          <w:rFonts w:ascii="Times New Roman" w:eastAsia="Calibri" w:hAnsi="Times New Roman" w:cs="Times New Roman"/>
          <w:noProof/>
          <w:sz w:val="24"/>
          <w:lang w:val="en-US"/>
        </w:rPr>
        <w:t>U petak će bi proglašen laureat Nobelove nagrade za mir. Nagrada za književnost biće dodeljena u četvrtak, 13. oktobra, a za ekonomiju u ponedeljak, 10. oktobra.</w:t>
      </w:r>
      <w:r w:rsidR="00DD0F53">
        <w:rPr>
          <w:rFonts w:ascii="Times New Roman" w:eastAsia="Calibri" w:hAnsi="Times New Roman" w:cs="Times New Roman"/>
          <w:bCs/>
          <w:noProof/>
          <w:sz w:val="24"/>
          <w:lang w:val="en-US"/>
        </w:rPr>
        <w:t xml:space="preserve"> </w:t>
      </w:r>
      <w:r w:rsidRPr="00BF155A">
        <w:rPr>
          <w:rFonts w:ascii="Times New Roman" w:eastAsia="Calibri" w:hAnsi="Times New Roman" w:cs="Times New Roman"/>
          <w:noProof/>
          <w:sz w:val="24"/>
          <w:lang w:val="en-US"/>
        </w:rPr>
        <w:t>Prošle godine Nobelovu nagradu za hemiju dobio je Šveđanin Tomas Lindal, Amerikanac Pol Modrič i američki naučnik turskog porekla Aziz Sankara, za njihov rad na obnovi DNK što se može primeniti u lečenju raka.</w:t>
      </w:r>
    </w:p>
    <w:p w:rsidR="00DD0F53" w:rsidRDefault="00DD0F53" w:rsidP="00DD0F53">
      <w:pPr>
        <w:spacing w:after="0" w:line="240" w:lineRule="auto"/>
        <w:ind w:firstLine="720"/>
        <w:jc w:val="both"/>
        <w:rPr>
          <w:rFonts w:ascii="Times New Roman" w:eastAsia="Calibri" w:hAnsi="Times New Roman" w:cs="Times New Roman"/>
          <w:bCs/>
          <w:noProof/>
          <w:sz w:val="24"/>
          <w:lang w:val="en-US"/>
        </w:rPr>
      </w:pPr>
    </w:p>
    <w:p w:rsidR="00DB32B0" w:rsidRDefault="00DB32B0" w:rsidP="00DB32B0">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B32B0" w:rsidRDefault="001E7009" w:rsidP="00DB32B0">
      <w:pPr>
        <w:spacing w:after="0" w:line="240" w:lineRule="auto"/>
        <w:jc w:val="center"/>
        <w:rPr>
          <w:color w:val="FF00FF"/>
        </w:rPr>
      </w:pPr>
      <w:hyperlink r:id="rId22" w:history="1">
        <w:r w:rsidR="00DB32B0">
          <w:rPr>
            <w:rStyle w:val="Hyperlink"/>
            <w:rFonts w:ascii="Brush Script MT" w:eastAsia="Times New Roman" w:hAnsi="Brush Script MT" w:cs="Times New Roman"/>
            <w:i/>
            <w:noProof/>
            <w:color w:val="FF00FF"/>
            <w:sz w:val="44"/>
            <w:szCs w:val="44"/>
            <w:lang w:val="sr-Latn-CS"/>
          </w:rPr>
          <w:t>www</w:t>
        </w:r>
        <w:r w:rsidR="00DB32B0">
          <w:rPr>
            <w:rStyle w:val="Hyperlink"/>
            <w:rFonts w:ascii="Brush Script MT" w:eastAsia="Times New Roman" w:hAnsi="Brush Script MT" w:cs="Times New Roman"/>
            <w:i/>
            <w:noProof/>
            <w:color w:val="FF00FF"/>
            <w:sz w:val="44"/>
            <w:szCs w:val="44"/>
          </w:rPr>
          <w:t>.</w:t>
        </w:r>
        <w:r w:rsidR="00DB32B0">
          <w:rPr>
            <w:rStyle w:val="Hyperlink"/>
            <w:rFonts w:ascii="Brush Script MT" w:eastAsia="Times New Roman" w:hAnsi="Brush Script MT" w:cs="Times New Roman"/>
            <w:i/>
            <w:noProof/>
            <w:color w:val="FF00FF"/>
            <w:sz w:val="44"/>
            <w:szCs w:val="44"/>
            <w:lang w:val="sr-Latn-CS"/>
          </w:rPr>
          <w:t>nsjs</w:t>
        </w:r>
        <w:r w:rsidR="00DB32B0">
          <w:rPr>
            <w:rStyle w:val="Hyperlink"/>
            <w:rFonts w:ascii="Brush Script MT" w:eastAsia="Times New Roman" w:hAnsi="Brush Script MT" w:cs="Times New Roman"/>
            <w:i/>
            <w:noProof/>
            <w:color w:val="FF00FF"/>
            <w:sz w:val="44"/>
            <w:szCs w:val="44"/>
          </w:rPr>
          <w:t>.</w:t>
        </w:r>
        <w:r w:rsidR="00DB32B0">
          <w:rPr>
            <w:rStyle w:val="Hyperlink"/>
            <w:rFonts w:ascii="Brush Script MT" w:eastAsia="Times New Roman" w:hAnsi="Brush Script MT" w:cs="Times New Roman"/>
            <w:i/>
            <w:noProof/>
            <w:color w:val="FF00FF"/>
            <w:sz w:val="44"/>
            <w:szCs w:val="44"/>
            <w:lang w:val="sr-Latn-CS"/>
          </w:rPr>
          <w:t>org</w:t>
        </w:r>
        <w:r w:rsidR="00DB32B0">
          <w:rPr>
            <w:rStyle w:val="Hyperlink"/>
            <w:rFonts w:ascii="Brush Script MT" w:eastAsia="Times New Roman" w:hAnsi="Brush Script MT" w:cs="Times New Roman"/>
            <w:i/>
            <w:noProof/>
            <w:color w:val="FF00FF"/>
            <w:sz w:val="44"/>
            <w:szCs w:val="44"/>
          </w:rPr>
          <w:t>.</w:t>
        </w:r>
        <w:r w:rsidR="00DB32B0">
          <w:rPr>
            <w:rStyle w:val="Hyperlink"/>
            <w:rFonts w:ascii="Brush Script MT" w:eastAsia="Times New Roman" w:hAnsi="Brush Script MT" w:cs="Times New Roman"/>
            <w:i/>
            <w:noProof/>
            <w:color w:val="FF00FF"/>
            <w:sz w:val="44"/>
            <w:szCs w:val="44"/>
            <w:lang w:val="sr-Latn-CS"/>
          </w:rPr>
          <w:t>rs</w:t>
        </w:r>
      </w:hyperlink>
      <w:r w:rsidR="00DB32B0">
        <w:rPr>
          <w:rFonts w:ascii="Brush Script MT" w:eastAsia="Times New Roman" w:hAnsi="Brush Script MT" w:cs="Times New Roman"/>
          <w:i/>
          <w:noProof/>
          <w:color w:val="FF00FF"/>
          <w:sz w:val="44"/>
          <w:szCs w:val="44"/>
        </w:rPr>
        <w:t>.</w:t>
      </w:r>
    </w:p>
    <w:p w:rsidR="00DB32B0" w:rsidRDefault="00DB32B0" w:rsidP="00DB32B0">
      <w:r>
        <w:rPr>
          <w:noProof/>
          <w:lang w:eastAsia="sr-Latn-RS"/>
        </w:rPr>
        <w:drawing>
          <wp:anchor distT="0" distB="0" distL="114300" distR="114300" simplePos="0" relativeHeight="251654656" behindDoc="1" locked="0" layoutInCell="1" allowOverlap="1" wp14:anchorId="11BDA502" wp14:editId="336FF972">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009" w:rsidRDefault="001E7009">
      <w:pPr>
        <w:spacing w:after="0" w:line="240" w:lineRule="auto"/>
      </w:pPr>
      <w:r>
        <w:separator/>
      </w:r>
    </w:p>
  </w:endnote>
  <w:endnote w:type="continuationSeparator" w:id="0">
    <w:p w:rsidR="001E7009" w:rsidRDefault="001E7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DB32B0">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7F5626">
          <w:rPr>
            <w:rFonts w:ascii="Times New Roman" w:hAnsi="Times New Roman" w:cs="Times New Roman"/>
            <w:noProof/>
            <w:sz w:val="24"/>
          </w:rPr>
          <w:t>9</w:t>
        </w:r>
        <w:r w:rsidRPr="0061762B">
          <w:rPr>
            <w:rFonts w:ascii="Times New Roman" w:hAnsi="Times New Roman" w:cs="Times New Roman"/>
            <w:noProof/>
            <w:sz w:val="24"/>
          </w:rPr>
          <w:fldChar w:fldCharType="end"/>
        </w:r>
      </w:p>
    </w:sdtContent>
  </w:sdt>
  <w:p w:rsidR="00060E0D" w:rsidRDefault="001E70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009" w:rsidRDefault="001E7009">
      <w:pPr>
        <w:spacing w:after="0" w:line="240" w:lineRule="auto"/>
      </w:pPr>
      <w:r>
        <w:separator/>
      </w:r>
    </w:p>
  </w:footnote>
  <w:footnote w:type="continuationSeparator" w:id="0">
    <w:p w:rsidR="001E7009" w:rsidRDefault="001E70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14F7B"/>
    <w:multiLevelType w:val="multilevel"/>
    <w:tmpl w:val="B0D0C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252E06"/>
    <w:multiLevelType w:val="multilevel"/>
    <w:tmpl w:val="92A0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6C1DEE"/>
    <w:multiLevelType w:val="multilevel"/>
    <w:tmpl w:val="C352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2B0"/>
    <w:rsid w:val="001E34CB"/>
    <w:rsid w:val="001E7009"/>
    <w:rsid w:val="00307A3F"/>
    <w:rsid w:val="0036003C"/>
    <w:rsid w:val="00434AE7"/>
    <w:rsid w:val="005E6B36"/>
    <w:rsid w:val="0075323B"/>
    <w:rsid w:val="007D4132"/>
    <w:rsid w:val="007D62DA"/>
    <w:rsid w:val="007F5626"/>
    <w:rsid w:val="00960162"/>
    <w:rsid w:val="00BF155A"/>
    <w:rsid w:val="00C06E9E"/>
    <w:rsid w:val="00CD1AB0"/>
    <w:rsid w:val="00CD3BD4"/>
    <w:rsid w:val="00D13C29"/>
    <w:rsid w:val="00D6374C"/>
    <w:rsid w:val="00DB32B0"/>
    <w:rsid w:val="00DB5B8E"/>
    <w:rsid w:val="00DD0F53"/>
    <w:rsid w:val="00EB171C"/>
    <w:rsid w:val="00F90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9B6C9C-C913-41C0-AD6C-BBA6F124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71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32B0"/>
    <w:rPr>
      <w:color w:val="0000FF" w:themeColor="hyperlink"/>
      <w:u w:val="single"/>
    </w:rPr>
  </w:style>
  <w:style w:type="paragraph" w:styleId="Footer">
    <w:name w:val="footer"/>
    <w:basedOn w:val="Normal"/>
    <w:link w:val="FooterChar"/>
    <w:uiPriority w:val="99"/>
    <w:unhideWhenUsed/>
    <w:rsid w:val="00DB3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2B0"/>
    <w:rPr>
      <w:lang w:val="sr-Latn-RS"/>
    </w:rPr>
  </w:style>
  <w:style w:type="table" w:styleId="TableGrid">
    <w:name w:val="Table Grid"/>
    <w:basedOn w:val="TableNormal"/>
    <w:uiPriority w:val="59"/>
    <w:rsid w:val="00DB3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32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2B0"/>
    <w:rPr>
      <w:rFonts w:ascii="Tahoma" w:hAnsi="Tahoma" w:cs="Tahoma"/>
      <w:sz w:val="16"/>
      <w:szCs w:val="16"/>
      <w:lang w:val="sr-Latn-RS"/>
    </w:rPr>
  </w:style>
  <w:style w:type="table" w:styleId="LightShading-Accent1">
    <w:name w:val="Light Shading Accent 1"/>
    <w:basedOn w:val="TableNormal"/>
    <w:uiPriority w:val="60"/>
    <w:rsid w:val="00BF15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DD0F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F53"/>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53756">
      <w:bodyDiv w:val="1"/>
      <w:marLeft w:val="0"/>
      <w:marRight w:val="0"/>
      <w:marTop w:val="0"/>
      <w:marBottom w:val="0"/>
      <w:divBdr>
        <w:top w:val="none" w:sz="0" w:space="0" w:color="auto"/>
        <w:left w:val="none" w:sz="0" w:space="0" w:color="auto"/>
        <w:bottom w:val="none" w:sz="0" w:space="0" w:color="auto"/>
        <w:right w:val="none" w:sz="0" w:space="0" w:color="auto"/>
      </w:divBdr>
      <w:divsChild>
        <w:div w:id="1548226586">
          <w:marLeft w:val="0"/>
          <w:marRight w:val="0"/>
          <w:marTop w:val="195"/>
          <w:marBottom w:val="195"/>
          <w:divBdr>
            <w:top w:val="none" w:sz="0" w:space="0" w:color="auto"/>
            <w:left w:val="none" w:sz="0" w:space="0" w:color="auto"/>
            <w:bottom w:val="none" w:sz="0" w:space="0" w:color="auto"/>
            <w:right w:val="none" w:sz="0" w:space="0" w:color="auto"/>
          </w:divBdr>
          <w:divsChild>
            <w:div w:id="1577546959">
              <w:marLeft w:val="0"/>
              <w:marRight w:val="0"/>
              <w:marTop w:val="105"/>
              <w:marBottom w:val="0"/>
              <w:divBdr>
                <w:top w:val="none" w:sz="0" w:space="0" w:color="auto"/>
                <w:left w:val="none" w:sz="0" w:space="0" w:color="auto"/>
                <w:bottom w:val="none" w:sz="0" w:space="0" w:color="auto"/>
                <w:right w:val="none" w:sz="0" w:space="0" w:color="auto"/>
              </w:divBdr>
              <w:divsChild>
                <w:div w:id="130338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6776">
          <w:marLeft w:val="0"/>
          <w:marRight w:val="0"/>
          <w:marTop w:val="225"/>
          <w:marBottom w:val="150"/>
          <w:divBdr>
            <w:top w:val="none" w:sz="0" w:space="0" w:color="auto"/>
            <w:left w:val="none" w:sz="0" w:space="0" w:color="auto"/>
            <w:bottom w:val="none" w:sz="0" w:space="0" w:color="auto"/>
            <w:right w:val="none" w:sz="0" w:space="0" w:color="auto"/>
          </w:divBdr>
        </w:div>
        <w:div w:id="1735161160">
          <w:marLeft w:val="0"/>
          <w:marRight w:val="0"/>
          <w:marTop w:val="0"/>
          <w:marBottom w:val="0"/>
          <w:divBdr>
            <w:top w:val="none" w:sz="0" w:space="0" w:color="auto"/>
            <w:left w:val="none" w:sz="0" w:space="0" w:color="auto"/>
            <w:bottom w:val="none" w:sz="0" w:space="0" w:color="auto"/>
            <w:right w:val="none" w:sz="0" w:space="0" w:color="auto"/>
          </w:divBdr>
          <w:divsChild>
            <w:div w:id="80898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2194">
      <w:bodyDiv w:val="1"/>
      <w:marLeft w:val="0"/>
      <w:marRight w:val="0"/>
      <w:marTop w:val="0"/>
      <w:marBottom w:val="0"/>
      <w:divBdr>
        <w:top w:val="none" w:sz="0" w:space="0" w:color="auto"/>
        <w:left w:val="none" w:sz="0" w:space="0" w:color="auto"/>
        <w:bottom w:val="none" w:sz="0" w:space="0" w:color="auto"/>
        <w:right w:val="none" w:sz="0" w:space="0" w:color="auto"/>
      </w:divBdr>
      <w:divsChild>
        <w:div w:id="1296178352">
          <w:marLeft w:val="0"/>
          <w:marRight w:val="0"/>
          <w:marTop w:val="195"/>
          <w:marBottom w:val="195"/>
          <w:divBdr>
            <w:top w:val="none" w:sz="0" w:space="0" w:color="auto"/>
            <w:left w:val="none" w:sz="0" w:space="0" w:color="auto"/>
            <w:bottom w:val="none" w:sz="0" w:space="0" w:color="auto"/>
            <w:right w:val="none" w:sz="0" w:space="0" w:color="auto"/>
          </w:divBdr>
          <w:divsChild>
            <w:div w:id="1272785384">
              <w:marLeft w:val="0"/>
              <w:marRight w:val="0"/>
              <w:marTop w:val="105"/>
              <w:marBottom w:val="0"/>
              <w:divBdr>
                <w:top w:val="none" w:sz="0" w:space="0" w:color="auto"/>
                <w:left w:val="none" w:sz="0" w:space="0" w:color="auto"/>
                <w:bottom w:val="none" w:sz="0" w:space="0" w:color="auto"/>
                <w:right w:val="none" w:sz="0" w:space="0" w:color="auto"/>
              </w:divBdr>
              <w:divsChild>
                <w:div w:id="188999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541898">
          <w:marLeft w:val="0"/>
          <w:marRight w:val="0"/>
          <w:marTop w:val="225"/>
          <w:marBottom w:val="150"/>
          <w:divBdr>
            <w:top w:val="none" w:sz="0" w:space="0" w:color="auto"/>
            <w:left w:val="none" w:sz="0" w:space="0" w:color="auto"/>
            <w:bottom w:val="none" w:sz="0" w:space="0" w:color="auto"/>
            <w:right w:val="none" w:sz="0" w:space="0" w:color="auto"/>
          </w:divBdr>
        </w:div>
        <w:div w:id="653679419">
          <w:marLeft w:val="0"/>
          <w:marRight w:val="0"/>
          <w:marTop w:val="0"/>
          <w:marBottom w:val="0"/>
          <w:divBdr>
            <w:top w:val="none" w:sz="0" w:space="0" w:color="auto"/>
            <w:left w:val="none" w:sz="0" w:space="0" w:color="auto"/>
            <w:bottom w:val="none" w:sz="0" w:space="0" w:color="auto"/>
            <w:right w:val="none" w:sz="0" w:space="0" w:color="auto"/>
          </w:divBdr>
        </w:div>
      </w:divsChild>
    </w:div>
    <w:div w:id="303851631">
      <w:bodyDiv w:val="1"/>
      <w:marLeft w:val="0"/>
      <w:marRight w:val="0"/>
      <w:marTop w:val="0"/>
      <w:marBottom w:val="0"/>
      <w:divBdr>
        <w:top w:val="none" w:sz="0" w:space="0" w:color="auto"/>
        <w:left w:val="none" w:sz="0" w:space="0" w:color="auto"/>
        <w:bottom w:val="none" w:sz="0" w:space="0" w:color="auto"/>
        <w:right w:val="none" w:sz="0" w:space="0" w:color="auto"/>
      </w:divBdr>
      <w:divsChild>
        <w:div w:id="370501584">
          <w:marLeft w:val="0"/>
          <w:marRight w:val="0"/>
          <w:marTop w:val="195"/>
          <w:marBottom w:val="195"/>
          <w:divBdr>
            <w:top w:val="none" w:sz="0" w:space="0" w:color="auto"/>
            <w:left w:val="none" w:sz="0" w:space="0" w:color="auto"/>
            <w:bottom w:val="none" w:sz="0" w:space="0" w:color="auto"/>
            <w:right w:val="none" w:sz="0" w:space="0" w:color="auto"/>
          </w:divBdr>
          <w:divsChild>
            <w:div w:id="2074346930">
              <w:marLeft w:val="0"/>
              <w:marRight w:val="0"/>
              <w:marTop w:val="105"/>
              <w:marBottom w:val="0"/>
              <w:divBdr>
                <w:top w:val="none" w:sz="0" w:space="0" w:color="auto"/>
                <w:left w:val="none" w:sz="0" w:space="0" w:color="auto"/>
                <w:bottom w:val="none" w:sz="0" w:space="0" w:color="auto"/>
                <w:right w:val="none" w:sz="0" w:space="0" w:color="auto"/>
              </w:divBdr>
              <w:divsChild>
                <w:div w:id="202166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802362">
          <w:marLeft w:val="0"/>
          <w:marRight w:val="0"/>
          <w:marTop w:val="225"/>
          <w:marBottom w:val="150"/>
          <w:divBdr>
            <w:top w:val="none" w:sz="0" w:space="0" w:color="auto"/>
            <w:left w:val="none" w:sz="0" w:space="0" w:color="auto"/>
            <w:bottom w:val="none" w:sz="0" w:space="0" w:color="auto"/>
            <w:right w:val="none" w:sz="0" w:space="0" w:color="auto"/>
          </w:divBdr>
        </w:div>
        <w:div w:id="811217666">
          <w:marLeft w:val="0"/>
          <w:marRight w:val="0"/>
          <w:marTop w:val="0"/>
          <w:marBottom w:val="0"/>
          <w:divBdr>
            <w:top w:val="none" w:sz="0" w:space="0" w:color="auto"/>
            <w:left w:val="none" w:sz="0" w:space="0" w:color="auto"/>
            <w:bottom w:val="none" w:sz="0" w:space="0" w:color="auto"/>
            <w:right w:val="none" w:sz="0" w:space="0" w:color="auto"/>
          </w:divBdr>
          <w:divsChild>
            <w:div w:id="12727361">
              <w:marLeft w:val="0"/>
              <w:marRight w:val="0"/>
              <w:marTop w:val="0"/>
              <w:marBottom w:val="0"/>
              <w:divBdr>
                <w:top w:val="none" w:sz="0" w:space="0" w:color="auto"/>
                <w:left w:val="none" w:sz="0" w:space="0" w:color="auto"/>
                <w:bottom w:val="none" w:sz="0" w:space="0" w:color="auto"/>
                <w:right w:val="none" w:sz="0" w:space="0" w:color="auto"/>
              </w:divBdr>
            </w:div>
          </w:divsChild>
        </w:div>
        <w:div w:id="2050647681">
          <w:marLeft w:val="0"/>
          <w:marRight w:val="0"/>
          <w:marTop w:val="0"/>
          <w:marBottom w:val="0"/>
          <w:divBdr>
            <w:top w:val="none" w:sz="0" w:space="0" w:color="auto"/>
            <w:left w:val="none" w:sz="0" w:space="0" w:color="auto"/>
            <w:bottom w:val="dotted" w:sz="6" w:space="7" w:color="000000"/>
            <w:right w:val="none" w:sz="0" w:space="0" w:color="auto"/>
          </w:divBdr>
        </w:div>
      </w:divsChild>
    </w:div>
    <w:div w:id="333344552">
      <w:bodyDiv w:val="1"/>
      <w:marLeft w:val="0"/>
      <w:marRight w:val="0"/>
      <w:marTop w:val="0"/>
      <w:marBottom w:val="0"/>
      <w:divBdr>
        <w:top w:val="none" w:sz="0" w:space="0" w:color="auto"/>
        <w:left w:val="none" w:sz="0" w:space="0" w:color="auto"/>
        <w:bottom w:val="none" w:sz="0" w:space="0" w:color="auto"/>
        <w:right w:val="none" w:sz="0" w:space="0" w:color="auto"/>
      </w:divBdr>
      <w:divsChild>
        <w:div w:id="173225928">
          <w:marLeft w:val="0"/>
          <w:marRight w:val="0"/>
          <w:marTop w:val="195"/>
          <w:marBottom w:val="195"/>
          <w:divBdr>
            <w:top w:val="none" w:sz="0" w:space="0" w:color="auto"/>
            <w:left w:val="none" w:sz="0" w:space="0" w:color="auto"/>
            <w:bottom w:val="none" w:sz="0" w:space="0" w:color="auto"/>
            <w:right w:val="none" w:sz="0" w:space="0" w:color="auto"/>
          </w:divBdr>
          <w:divsChild>
            <w:div w:id="1362777965">
              <w:marLeft w:val="0"/>
              <w:marRight w:val="0"/>
              <w:marTop w:val="105"/>
              <w:marBottom w:val="0"/>
              <w:divBdr>
                <w:top w:val="none" w:sz="0" w:space="0" w:color="auto"/>
                <w:left w:val="none" w:sz="0" w:space="0" w:color="auto"/>
                <w:bottom w:val="none" w:sz="0" w:space="0" w:color="auto"/>
                <w:right w:val="none" w:sz="0" w:space="0" w:color="auto"/>
              </w:divBdr>
              <w:divsChild>
                <w:div w:id="193620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193927">
          <w:marLeft w:val="0"/>
          <w:marRight w:val="0"/>
          <w:marTop w:val="225"/>
          <w:marBottom w:val="150"/>
          <w:divBdr>
            <w:top w:val="none" w:sz="0" w:space="0" w:color="auto"/>
            <w:left w:val="none" w:sz="0" w:space="0" w:color="auto"/>
            <w:bottom w:val="none" w:sz="0" w:space="0" w:color="auto"/>
            <w:right w:val="none" w:sz="0" w:space="0" w:color="auto"/>
          </w:divBdr>
        </w:div>
        <w:div w:id="960845083">
          <w:marLeft w:val="0"/>
          <w:marRight w:val="0"/>
          <w:marTop w:val="0"/>
          <w:marBottom w:val="0"/>
          <w:divBdr>
            <w:top w:val="none" w:sz="0" w:space="0" w:color="auto"/>
            <w:left w:val="none" w:sz="0" w:space="0" w:color="auto"/>
            <w:bottom w:val="none" w:sz="0" w:space="0" w:color="auto"/>
            <w:right w:val="none" w:sz="0" w:space="0" w:color="auto"/>
          </w:divBdr>
        </w:div>
      </w:divsChild>
    </w:div>
    <w:div w:id="333455905">
      <w:bodyDiv w:val="1"/>
      <w:marLeft w:val="0"/>
      <w:marRight w:val="0"/>
      <w:marTop w:val="0"/>
      <w:marBottom w:val="0"/>
      <w:divBdr>
        <w:top w:val="none" w:sz="0" w:space="0" w:color="auto"/>
        <w:left w:val="none" w:sz="0" w:space="0" w:color="auto"/>
        <w:bottom w:val="none" w:sz="0" w:space="0" w:color="auto"/>
        <w:right w:val="none" w:sz="0" w:space="0" w:color="auto"/>
      </w:divBdr>
      <w:divsChild>
        <w:div w:id="782572932">
          <w:marLeft w:val="0"/>
          <w:marRight w:val="0"/>
          <w:marTop w:val="195"/>
          <w:marBottom w:val="195"/>
          <w:divBdr>
            <w:top w:val="none" w:sz="0" w:space="0" w:color="auto"/>
            <w:left w:val="none" w:sz="0" w:space="0" w:color="auto"/>
            <w:bottom w:val="none" w:sz="0" w:space="0" w:color="auto"/>
            <w:right w:val="none" w:sz="0" w:space="0" w:color="auto"/>
          </w:divBdr>
          <w:divsChild>
            <w:div w:id="1517423758">
              <w:marLeft w:val="0"/>
              <w:marRight w:val="0"/>
              <w:marTop w:val="105"/>
              <w:marBottom w:val="0"/>
              <w:divBdr>
                <w:top w:val="none" w:sz="0" w:space="0" w:color="auto"/>
                <w:left w:val="none" w:sz="0" w:space="0" w:color="auto"/>
                <w:bottom w:val="none" w:sz="0" w:space="0" w:color="auto"/>
                <w:right w:val="none" w:sz="0" w:space="0" w:color="auto"/>
              </w:divBdr>
              <w:divsChild>
                <w:div w:id="126421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509937">
          <w:marLeft w:val="0"/>
          <w:marRight w:val="0"/>
          <w:marTop w:val="225"/>
          <w:marBottom w:val="150"/>
          <w:divBdr>
            <w:top w:val="none" w:sz="0" w:space="0" w:color="auto"/>
            <w:left w:val="none" w:sz="0" w:space="0" w:color="auto"/>
            <w:bottom w:val="none" w:sz="0" w:space="0" w:color="auto"/>
            <w:right w:val="none" w:sz="0" w:space="0" w:color="auto"/>
          </w:divBdr>
        </w:div>
        <w:div w:id="1392339192">
          <w:marLeft w:val="0"/>
          <w:marRight w:val="0"/>
          <w:marTop w:val="0"/>
          <w:marBottom w:val="0"/>
          <w:divBdr>
            <w:top w:val="none" w:sz="0" w:space="0" w:color="auto"/>
            <w:left w:val="none" w:sz="0" w:space="0" w:color="auto"/>
            <w:bottom w:val="none" w:sz="0" w:space="0" w:color="auto"/>
            <w:right w:val="none" w:sz="0" w:space="0" w:color="auto"/>
          </w:divBdr>
          <w:divsChild>
            <w:div w:id="54718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868881">
      <w:bodyDiv w:val="1"/>
      <w:marLeft w:val="0"/>
      <w:marRight w:val="0"/>
      <w:marTop w:val="0"/>
      <w:marBottom w:val="0"/>
      <w:divBdr>
        <w:top w:val="none" w:sz="0" w:space="0" w:color="auto"/>
        <w:left w:val="none" w:sz="0" w:space="0" w:color="auto"/>
        <w:bottom w:val="none" w:sz="0" w:space="0" w:color="auto"/>
        <w:right w:val="none" w:sz="0" w:space="0" w:color="auto"/>
      </w:divBdr>
      <w:divsChild>
        <w:div w:id="1726099621">
          <w:marLeft w:val="0"/>
          <w:marRight w:val="0"/>
          <w:marTop w:val="195"/>
          <w:marBottom w:val="195"/>
          <w:divBdr>
            <w:top w:val="none" w:sz="0" w:space="0" w:color="auto"/>
            <w:left w:val="none" w:sz="0" w:space="0" w:color="auto"/>
            <w:bottom w:val="none" w:sz="0" w:space="0" w:color="auto"/>
            <w:right w:val="none" w:sz="0" w:space="0" w:color="auto"/>
          </w:divBdr>
          <w:divsChild>
            <w:div w:id="1899631286">
              <w:marLeft w:val="0"/>
              <w:marRight w:val="0"/>
              <w:marTop w:val="105"/>
              <w:marBottom w:val="0"/>
              <w:divBdr>
                <w:top w:val="none" w:sz="0" w:space="0" w:color="auto"/>
                <w:left w:val="none" w:sz="0" w:space="0" w:color="auto"/>
                <w:bottom w:val="none" w:sz="0" w:space="0" w:color="auto"/>
                <w:right w:val="none" w:sz="0" w:space="0" w:color="auto"/>
              </w:divBdr>
              <w:divsChild>
                <w:div w:id="200154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85656">
          <w:marLeft w:val="0"/>
          <w:marRight w:val="0"/>
          <w:marTop w:val="225"/>
          <w:marBottom w:val="150"/>
          <w:divBdr>
            <w:top w:val="none" w:sz="0" w:space="0" w:color="auto"/>
            <w:left w:val="none" w:sz="0" w:space="0" w:color="auto"/>
            <w:bottom w:val="none" w:sz="0" w:space="0" w:color="auto"/>
            <w:right w:val="none" w:sz="0" w:space="0" w:color="auto"/>
          </w:divBdr>
        </w:div>
        <w:div w:id="1155142694">
          <w:marLeft w:val="0"/>
          <w:marRight w:val="0"/>
          <w:marTop w:val="0"/>
          <w:marBottom w:val="0"/>
          <w:divBdr>
            <w:top w:val="none" w:sz="0" w:space="0" w:color="auto"/>
            <w:left w:val="none" w:sz="0" w:space="0" w:color="auto"/>
            <w:bottom w:val="none" w:sz="0" w:space="0" w:color="auto"/>
            <w:right w:val="none" w:sz="0" w:space="0" w:color="auto"/>
          </w:divBdr>
          <w:divsChild>
            <w:div w:id="71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728697">
      <w:bodyDiv w:val="1"/>
      <w:marLeft w:val="0"/>
      <w:marRight w:val="0"/>
      <w:marTop w:val="0"/>
      <w:marBottom w:val="0"/>
      <w:divBdr>
        <w:top w:val="none" w:sz="0" w:space="0" w:color="auto"/>
        <w:left w:val="none" w:sz="0" w:space="0" w:color="auto"/>
        <w:bottom w:val="none" w:sz="0" w:space="0" w:color="auto"/>
        <w:right w:val="none" w:sz="0" w:space="0" w:color="auto"/>
      </w:divBdr>
      <w:divsChild>
        <w:div w:id="1725368976">
          <w:marLeft w:val="0"/>
          <w:marRight w:val="0"/>
          <w:marTop w:val="195"/>
          <w:marBottom w:val="195"/>
          <w:divBdr>
            <w:top w:val="none" w:sz="0" w:space="0" w:color="auto"/>
            <w:left w:val="none" w:sz="0" w:space="0" w:color="auto"/>
            <w:bottom w:val="none" w:sz="0" w:space="0" w:color="auto"/>
            <w:right w:val="none" w:sz="0" w:space="0" w:color="auto"/>
          </w:divBdr>
          <w:divsChild>
            <w:div w:id="644430444">
              <w:marLeft w:val="0"/>
              <w:marRight w:val="0"/>
              <w:marTop w:val="105"/>
              <w:marBottom w:val="0"/>
              <w:divBdr>
                <w:top w:val="none" w:sz="0" w:space="0" w:color="auto"/>
                <w:left w:val="none" w:sz="0" w:space="0" w:color="auto"/>
                <w:bottom w:val="none" w:sz="0" w:space="0" w:color="auto"/>
                <w:right w:val="none" w:sz="0" w:space="0" w:color="auto"/>
              </w:divBdr>
              <w:divsChild>
                <w:div w:id="63676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83857">
          <w:marLeft w:val="0"/>
          <w:marRight w:val="0"/>
          <w:marTop w:val="225"/>
          <w:marBottom w:val="150"/>
          <w:divBdr>
            <w:top w:val="none" w:sz="0" w:space="0" w:color="auto"/>
            <w:left w:val="none" w:sz="0" w:space="0" w:color="auto"/>
            <w:bottom w:val="none" w:sz="0" w:space="0" w:color="auto"/>
            <w:right w:val="none" w:sz="0" w:space="0" w:color="auto"/>
          </w:divBdr>
        </w:div>
        <w:div w:id="6952825">
          <w:marLeft w:val="0"/>
          <w:marRight w:val="0"/>
          <w:marTop w:val="0"/>
          <w:marBottom w:val="0"/>
          <w:divBdr>
            <w:top w:val="none" w:sz="0" w:space="0" w:color="auto"/>
            <w:left w:val="none" w:sz="0" w:space="0" w:color="auto"/>
            <w:bottom w:val="none" w:sz="0" w:space="0" w:color="auto"/>
            <w:right w:val="none" w:sz="0" w:space="0" w:color="auto"/>
          </w:divBdr>
          <w:divsChild>
            <w:div w:id="1580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13693">
      <w:bodyDiv w:val="1"/>
      <w:marLeft w:val="0"/>
      <w:marRight w:val="0"/>
      <w:marTop w:val="0"/>
      <w:marBottom w:val="0"/>
      <w:divBdr>
        <w:top w:val="none" w:sz="0" w:space="0" w:color="auto"/>
        <w:left w:val="none" w:sz="0" w:space="0" w:color="auto"/>
        <w:bottom w:val="none" w:sz="0" w:space="0" w:color="auto"/>
        <w:right w:val="none" w:sz="0" w:space="0" w:color="auto"/>
      </w:divBdr>
      <w:divsChild>
        <w:div w:id="513809607">
          <w:marLeft w:val="0"/>
          <w:marRight w:val="0"/>
          <w:marTop w:val="195"/>
          <w:marBottom w:val="195"/>
          <w:divBdr>
            <w:top w:val="none" w:sz="0" w:space="0" w:color="auto"/>
            <w:left w:val="none" w:sz="0" w:space="0" w:color="auto"/>
            <w:bottom w:val="none" w:sz="0" w:space="0" w:color="auto"/>
            <w:right w:val="none" w:sz="0" w:space="0" w:color="auto"/>
          </w:divBdr>
          <w:divsChild>
            <w:div w:id="385952031">
              <w:marLeft w:val="0"/>
              <w:marRight w:val="0"/>
              <w:marTop w:val="105"/>
              <w:marBottom w:val="0"/>
              <w:divBdr>
                <w:top w:val="none" w:sz="0" w:space="0" w:color="auto"/>
                <w:left w:val="none" w:sz="0" w:space="0" w:color="auto"/>
                <w:bottom w:val="none" w:sz="0" w:space="0" w:color="auto"/>
                <w:right w:val="none" w:sz="0" w:space="0" w:color="auto"/>
              </w:divBdr>
              <w:divsChild>
                <w:div w:id="13513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585441">
          <w:marLeft w:val="0"/>
          <w:marRight w:val="0"/>
          <w:marTop w:val="225"/>
          <w:marBottom w:val="150"/>
          <w:divBdr>
            <w:top w:val="none" w:sz="0" w:space="0" w:color="auto"/>
            <w:left w:val="none" w:sz="0" w:space="0" w:color="auto"/>
            <w:bottom w:val="none" w:sz="0" w:space="0" w:color="auto"/>
            <w:right w:val="none" w:sz="0" w:space="0" w:color="auto"/>
          </w:divBdr>
        </w:div>
        <w:div w:id="1940945709">
          <w:marLeft w:val="0"/>
          <w:marRight w:val="0"/>
          <w:marTop w:val="0"/>
          <w:marBottom w:val="0"/>
          <w:divBdr>
            <w:top w:val="none" w:sz="0" w:space="0" w:color="auto"/>
            <w:left w:val="none" w:sz="0" w:space="0" w:color="auto"/>
            <w:bottom w:val="none" w:sz="0" w:space="0" w:color="auto"/>
            <w:right w:val="none" w:sz="0" w:space="0" w:color="auto"/>
          </w:divBdr>
          <w:divsChild>
            <w:div w:id="82512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700070">
      <w:bodyDiv w:val="1"/>
      <w:marLeft w:val="0"/>
      <w:marRight w:val="0"/>
      <w:marTop w:val="0"/>
      <w:marBottom w:val="0"/>
      <w:divBdr>
        <w:top w:val="none" w:sz="0" w:space="0" w:color="auto"/>
        <w:left w:val="none" w:sz="0" w:space="0" w:color="auto"/>
        <w:bottom w:val="none" w:sz="0" w:space="0" w:color="auto"/>
        <w:right w:val="none" w:sz="0" w:space="0" w:color="auto"/>
      </w:divBdr>
      <w:divsChild>
        <w:div w:id="1436098740">
          <w:marLeft w:val="0"/>
          <w:marRight w:val="0"/>
          <w:marTop w:val="195"/>
          <w:marBottom w:val="195"/>
          <w:divBdr>
            <w:top w:val="none" w:sz="0" w:space="0" w:color="auto"/>
            <w:left w:val="none" w:sz="0" w:space="0" w:color="auto"/>
            <w:bottom w:val="none" w:sz="0" w:space="0" w:color="auto"/>
            <w:right w:val="none" w:sz="0" w:space="0" w:color="auto"/>
          </w:divBdr>
          <w:divsChild>
            <w:div w:id="1220746181">
              <w:marLeft w:val="0"/>
              <w:marRight w:val="0"/>
              <w:marTop w:val="105"/>
              <w:marBottom w:val="0"/>
              <w:divBdr>
                <w:top w:val="none" w:sz="0" w:space="0" w:color="auto"/>
                <w:left w:val="none" w:sz="0" w:space="0" w:color="auto"/>
                <w:bottom w:val="none" w:sz="0" w:space="0" w:color="auto"/>
                <w:right w:val="none" w:sz="0" w:space="0" w:color="auto"/>
              </w:divBdr>
              <w:divsChild>
                <w:div w:id="16849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824407">
          <w:marLeft w:val="0"/>
          <w:marRight w:val="0"/>
          <w:marTop w:val="225"/>
          <w:marBottom w:val="150"/>
          <w:divBdr>
            <w:top w:val="none" w:sz="0" w:space="0" w:color="auto"/>
            <w:left w:val="none" w:sz="0" w:space="0" w:color="auto"/>
            <w:bottom w:val="none" w:sz="0" w:space="0" w:color="auto"/>
            <w:right w:val="none" w:sz="0" w:space="0" w:color="auto"/>
          </w:divBdr>
        </w:div>
        <w:div w:id="428425148">
          <w:marLeft w:val="0"/>
          <w:marRight w:val="0"/>
          <w:marTop w:val="0"/>
          <w:marBottom w:val="0"/>
          <w:divBdr>
            <w:top w:val="none" w:sz="0" w:space="0" w:color="auto"/>
            <w:left w:val="none" w:sz="0" w:space="0" w:color="auto"/>
            <w:bottom w:val="none" w:sz="0" w:space="0" w:color="auto"/>
            <w:right w:val="none" w:sz="0" w:space="0" w:color="auto"/>
          </w:divBdr>
        </w:div>
      </w:divsChild>
    </w:div>
    <w:div w:id="865364060">
      <w:bodyDiv w:val="1"/>
      <w:marLeft w:val="0"/>
      <w:marRight w:val="0"/>
      <w:marTop w:val="0"/>
      <w:marBottom w:val="0"/>
      <w:divBdr>
        <w:top w:val="none" w:sz="0" w:space="0" w:color="auto"/>
        <w:left w:val="none" w:sz="0" w:space="0" w:color="auto"/>
        <w:bottom w:val="none" w:sz="0" w:space="0" w:color="auto"/>
        <w:right w:val="none" w:sz="0" w:space="0" w:color="auto"/>
      </w:divBdr>
      <w:divsChild>
        <w:div w:id="1917398767">
          <w:marLeft w:val="0"/>
          <w:marRight w:val="0"/>
          <w:marTop w:val="195"/>
          <w:marBottom w:val="195"/>
          <w:divBdr>
            <w:top w:val="none" w:sz="0" w:space="0" w:color="auto"/>
            <w:left w:val="none" w:sz="0" w:space="0" w:color="auto"/>
            <w:bottom w:val="none" w:sz="0" w:space="0" w:color="auto"/>
            <w:right w:val="none" w:sz="0" w:space="0" w:color="auto"/>
          </w:divBdr>
          <w:divsChild>
            <w:div w:id="320281264">
              <w:marLeft w:val="0"/>
              <w:marRight w:val="0"/>
              <w:marTop w:val="105"/>
              <w:marBottom w:val="0"/>
              <w:divBdr>
                <w:top w:val="none" w:sz="0" w:space="0" w:color="auto"/>
                <w:left w:val="none" w:sz="0" w:space="0" w:color="auto"/>
                <w:bottom w:val="none" w:sz="0" w:space="0" w:color="auto"/>
                <w:right w:val="none" w:sz="0" w:space="0" w:color="auto"/>
              </w:divBdr>
              <w:divsChild>
                <w:div w:id="18402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8657">
          <w:marLeft w:val="0"/>
          <w:marRight w:val="0"/>
          <w:marTop w:val="225"/>
          <w:marBottom w:val="150"/>
          <w:divBdr>
            <w:top w:val="none" w:sz="0" w:space="0" w:color="auto"/>
            <w:left w:val="none" w:sz="0" w:space="0" w:color="auto"/>
            <w:bottom w:val="none" w:sz="0" w:space="0" w:color="auto"/>
            <w:right w:val="none" w:sz="0" w:space="0" w:color="auto"/>
          </w:divBdr>
        </w:div>
        <w:div w:id="943422868">
          <w:marLeft w:val="0"/>
          <w:marRight w:val="0"/>
          <w:marTop w:val="0"/>
          <w:marBottom w:val="0"/>
          <w:divBdr>
            <w:top w:val="none" w:sz="0" w:space="0" w:color="auto"/>
            <w:left w:val="none" w:sz="0" w:space="0" w:color="auto"/>
            <w:bottom w:val="none" w:sz="0" w:space="0" w:color="auto"/>
            <w:right w:val="none" w:sz="0" w:space="0" w:color="auto"/>
          </w:divBdr>
        </w:div>
      </w:divsChild>
    </w:div>
    <w:div w:id="1018508111">
      <w:bodyDiv w:val="1"/>
      <w:marLeft w:val="0"/>
      <w:marRight w:val="0"/>
      <w:marTop w:val="0"/>
      <w:marBottom w:val="0"/>
      <w:divBdr>
        <w:top w:val="none" w:sz="0" w:space="0" w:color="auto"/>
        <w:left w:val="none" w:sz="0" w:space="0" w:color="auto"/>
        <w:bottom w:val="none" w:sz="0" w:space="0" w:color="auto"/>
        <w:right w:val="none" w:sz="0" w:space="0" w:color="auto"/>
      </w:divBdr>
      <w:divsChild>
        <w:div w:id="1437142906">
          <w:marLeft w:val="0"/>
          <w:marRight w:val="0"/>
          <w:marTop w:val="195"/>
          <w:marBottom w:val="195"/>
          <w:divBdr>
            <w:top w:val="none" w:sz="0" w:space="0" w:color="auto"/>
            <w:left w:val="none" w:sz="0" w:space="0" w:color="auto"/>
            <w:bottom w:val="none" w:sz="0" w:space="0" w:color="auto"/>
            <w:right w:val="none" w:sz="0" w:space="0" w:color="auto"/>
          </w:divBdr>
          <w:divsChild>
            <w:div w:id="2099521404">
              <w:marLeft w:val="0"/>
              <w:marRight w:val="0"/>
              <w:marTop w:val="105"/>
              <w:marBottom w:val="0"/>
              <w:divBdr>
                <w:top w:val="none" w:sz="0" w:space="0" w:color="auto"/>
                <w:left w:val="none" w:sz="0" w:space="0" w:color="auto"/>
                <w:bottom w:val="none" w:sz="0" w:space="0" w:color="auto"/>
                <w:right w:val="none" w:sz="0" w:space="0" w:color="auto"/>
              </w:divBdr>
              <w:divsChild>
                <w:div w:id="207423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869156">
          <w:marLeft w:val="0"/>
          <w:marRight w:val="0"/>
          <w:marTop w:val="225"/>
          <w:marBottom w:val="150"/>
          <w:divBdr>
            <w:top w:val="none" w:sz="0" w:space="0" w:color="auto"/>
            <w:left w:val="none" w:sz="0" w:space="0" w:color="auto"/>
            <w:bottom w:val="none" w:sz="0" w:space="0" w:color="auto"/>
            <w:right w:val="none" w:sz="0" w:space="0" w:color="auto"/>
          </w:divBdr>
        </w:div>
        <w:div w:id="1587496363">
          <w:marLeft w:val="0"/>
          <w:marRight w:val="0"/>
          <w:marTop w:val="0"/>
          <w:marBottom w:val="0"/>
          <w:divBdr>
            <w:top w:val="none" w:sz="0" w:space="0" w:color="auto"/>
            <w:left w:val="none" w:sz="0" w:space="0" w:color="auto"/>
            <w:bottom w:val="none" w:sz="0" w:space="0" w:color="auto"/>
            <w:right w:val="none" w:sz="0" w:space="0" w:color="auto"/>
          </w:divBdr>
          <w:divsChild>
            <w:div w:id="16920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3196">
      <w:bodyDiv w:val="1"/>
      <w:marLeft w:val="0"/>
      <w:marRight w:val="0"/>
      <w:marTop w:val="0"/>
      <w:marBottom w:val="0"/>
      <w:divBdr>
        <w:top w:val="none" w:sz="0" w:space="0" w:color="auto"/>
        <w:left w:val="none" w:sz="0" w:space="0" w:color="auto"/>
        <w:bottom w:val="none" w:sz="0" w:space="0" w:color="auto"/>
        <w:right w:val="none" w:sz="0" w:space="0" w:color="auto"/>
      </w:divBdr>
      <w:divsChild>
        <w:div w:id="1723284985">
          <w:marLeft w:val="0"/>
          <w:marRight w:val="0"/>
          <w:marTop w:val="195"/>
          <w:marBottom w:val="195"/>
          <w:divBdr>
            <w:top w:val="none" w:sz="0" w:space="0" w:color="auto"/>
            <w:left w:val="none" w:sz="0" w:space="0" w:color="auto"/>
            <w:bottom w:val="none" w:sz="0" w:space="0" w:color="auto"/>
            <w:right w:val="none" w:sz="0" w:space="0" w:color="auto"/>
          </w:divBdr>
          <w:divsChild>
            <w:div w:id="994652076">
              <w:marLeft w:val="0"/>
              <w:marRight w:val="0"/>
              <w:marTop w:val="105"/>
              <w:marBottom w:val="0"/>
              <w:divBdr>
                <w:top w:val="none" w:sz="0" w:space="0" w:color="auto"/>
                <w:left w:val="none" w:sz="0" w:space="0" w:color="auto"/>
                <w:bottom w:val="none" w:sz="0" w:space="0" w:color="auto"/>
                <w:right w:val="none" w:sz="0" w:space="0" w:color="auto"/>
              </w:divBdr>
              <w:divsChild>
                <w:div w:id="134127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470397">
          <w:marLeft w:val="0"/>
          <w:marRight w:val="0"/>
          <w:marTop w:val="225"/>
          <w:marBottom w:val="150"/>
          <w:divBdr>
            <w:top w:val="none" w:sz="0" w:space="0" w:color="auto"/>
            <w:left w:val="none" w:sz="0" w:space="0" w:color="auto"/>
            <w:bottom w:val="none" w:sz="0" w:space="0" w:color="auto"/>
            <w:right w:val="none" w:sz="0" w:space="0" w:color="auto"/>
          </w:divBdr>
        </w:div>
        <w:div w:id="1225801517">
          <w:marLeft w:val="0"/>
          <w:marRight w:val="0"/>
          <w:marTop w:val="0"/>
          <w:marBottom w:val="0"/>
          <w:divBdr>
            <w:top w:val="none" w:sz="0" w:space="0" w:color="auto"/>
            <w:left w:val="none" w:sz="0" w:space="0" w:color="auto"/>
            <w:bottom w:val="none" w:sz="0" w:space="0" w:color="auto"/>
            <w:right w:val="none" w:sz="0" w:space="0" w:color="auto"/>
          </w:divBdr>
          <w:divsChild>
            <w:div w:id="189997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807744">
      <w:bodyDiv w:val="1"/>
      <w:marLeft w:val="0"/>
      <w:marRight w:val="0"/>
      <w:marTop w:val="0"/>
      <w:marBottom w:val="0"/>
      <w:divBdr>
        <w:top w:val="none" w:sz="0" w:space="0" w:color="auto"/>
        <w:left w:val="none" w:sz="0" w:space="0" w:color="auto"/>
        <w:bottom w:val="none" w:sz="0" w:space="0" w:color="auto"/>
        <w:right w:val="none" w:sz="0" w:space="0" w:color="auto"/>
      </w:divBdr>
      <w:divsChild>
        <w:div w:id="1395663138">
          <w:marLeft w:val="0"/>
          <w:marRight w:val="0"/>
          <w:marTop w:val="195"/>
          <w:marBottom w:val="195"/>
          <w:divBdr>
            <w:top w:val="none" w:sz="0" w:space="0" w:color="auto"/>
            <w:left w:val="none" w:sz="0" w:space="0" w:color="auto"/>
            <w:bottom w:val="none" w:sz="0" w:space="0" w:color="auto"/>
            <w:right w:val="none" w:sz="0" w:space="0" w:color="auto"/>
          </w:divBdr>
          <w:divsChild>
            <w:div w:id="23022096">
              <w:marLeft w:val="0"/>
              <w:marRight w:val="0"/>
              <w:marTop w:val="105"/>
              <w:marBottom w:val="0"/>
              <w:divBdr>
                <w:top w:val="none" w:sz="0" w:space="0" w:color="auto"/>
                <w:left w:val="none" w:sz="0" w:space="0" w:color="auto"/>
                <w:bottom w:val="none" w:sz="0" w:space="0" w:color="auto"/>
                <w:right w:val="none" w:sz="0" w:space="0" w:color="auto"/>
              </w:divBdr>
              <w:divsChild>
                <w:div w:id="47784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810347">
          <w:marLeft w:val="0"/>
          <w:marRight w:val="0"/>
          <w:marTop w:val="225"/>
          <w:marBottom w:val="150"/>
          <w:divBdr>
            <w:top w:val="none" w:sz="0" w:space="0" w:color="auto"/>
            <w:left w:val="none" w:sz="0" w:space="0" w:color="auto"/>
            <w:bottom w:val="none" w:sz="0" w:space="0" w:color="auto"/>
            <w:right w:val="none" w:sz="0" w:space="0" w:color="auto"/>
          </w:divBdr>
        </w:div>
        <w:div w:id="1928877824">
          <w:marLeft w:val="0"/>
          <w:marRight w:val="0"/>
          <w:marTop w:val="0"/>
          <w:marBottom w:val="0"/>
          <w:divBdr>
            <w:top w:val="none" w:sz="0" w:space="0" w:color="auto"/>
            <w:left w:val="none" w:sz="0" w:space="0" w:color="auto"/>
            <w:bottom w:val="none" w:sz="0" w:space="0" w:color="auto"/>
            <w:right w:val="none" w:sz="0" w:space="0" w:color="auto"/>
          </w:divBdr>
        </w:div>
      </w:divsChild>
    </w:div>
    <w:div w:id="1495953705">
      <w:bodyDiv w:val="1"/>
      <w:marLeft w:val="0"/>
      <w:marRight w:val="0"/>
      <w:marTop w:val="0"/>
      <w:marBottom w:val="0"/>
      <w:divBdr>
        <w:top w:val="none" w:sz="0" w:space="0" w:color="auto"/>
        <w:left w:val="none" w:sz="0" w:space="0" w:color="auto"/>
        <w:bottom w:val="none" w:sz="0" w:space="0" w:color="auto"/>
        <w:right w:val="none" w:sz="0" w:space="0" w:color="auto"/>
      </w:divBdr>
      <w:divsChild>
        <w:div w:id="93744357">
          <w:marLeft w:val="0"/>
          <w:marRight w:val="0"/>
          <w:marTop w:val="0"/>
          <w:marBottom w:val="0"/>
          <w:divBdr>
            <w:top w:val="none" w:sz="0" w:space="0" w:color="auto"/>
            <w:left w:val="none" w:sz="0" w:space="0" w:color="auto"/>
            <w:bottom w:val="none" w:sz="0" w:space="0" w:color="auto"/>
            <w:right w:val="none" w:sz="0" w:space="0" w:color="auto"/>
          </w:divBdr>
          <w:divsChild>
            <w:div w:id="1529563312">
              <w:marLeft w:val="0"/>
              <w:marRight w:val="0"/>
              <w:marTop w:val="195"/>
              <w:marBottom w:val="195"/>
              <w:divBdr>
                <w:top w:val="none" w:sz="0" w:space="0" w:color="auto"/>
                <w:left w:val="none" w:sz="0" w:space="0" w:color="auto"/>
                <w:bottom w:val="none" w:sz="0" w:space="0" w:color="auto"/>
                <w:right w:val="none" w:sz="0" w:space="0" w:color="auto"/>
              </w:divBdr>
              <w:divsChild>
                <w:div w:id="1339040175">
                  <w:marLeft w:val="0"/>
                  <w:marRight w:val="0"/>
                  <w:marTop w:val="105"/>
                  <w:marBottom w:val="0"/>
                  <w:divBdr>
                    <w:top w:val="none" w:sz="0" w:space="0" w:color="auto"/>
                    <w:left w:val="none" w:sz="0" w:space="0" w:color="auto"/>
                    <w:bottom w:val="none" w:sz="0" w:space="0" w:color="auto"/>
                    <w:right w:val="none" w:sz="0" w:space="0" w:color="auto"/>
                  </w:divBdr>
                  <w:divsChild>
                    <w:div w:id="53080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153">
              <w:marLeft w:val="0"/>
              <w:marRight w:val="0"/>
              <w:marTop w:val="225"/>
              <w:marBottom w:val="150"/>
              <w:divBdr>
                <w:top w:val="none" w:sz="0" w:space="0" w:color="auto"/>
                <w:left w:val="none" w:sz="0" w:space="0" w:color="auto"/>
                <w:bottom w:val="none" w:sz="0" w:space="0" w:color="auto"/>
                <w:right w:val="none" w:sz="0" w:space="0" w:color="auto"/>
              </w:divBdr>
            </w:div>
            <w:div w:id="2057389523">
              <w:marLeft w:val="0"/>
              <w:marRight w:val="0"/>
              <w:marTop w:val="0"/>
              <w:marBottom w:val="0"/>
              <w:divBdr>
                <w:top w:val="none" w:sz="0" w:space="0" w:color="auto"/>
                <w:left w:val="none" w:sz="0" w:space="0" w:color="auto"/>
                <w:bottom w:val="none" w:sz="0" w:space="0" w:color="auto"/>
                <w:right w:val="none" w:sz="0" w:space="0" w:color="auto"/>
              </w:divBdr>
              <w:divsChild>
                <w:div w:id="1728263091">
                  <w:marLeft w:val="0"/>
                  <w:marRight w:val="0"/>
                  <w:marTop w:val="0"/>
                  <w:marBottom w:val="0"/>
                  <w:divBdr>
                    <w:top w:val="none" w:sz="0" w:space="0" w:color="auto"/>
                    <w:left w:val="none" w:sz="0" w:space="0" w:color="auto"/>
                    <w:bottom w:val="none" w:sz="0" w:space="0" w:color="auto"/>
                    <w:right w:val="none" w:sz="0" w:space="0" w:color="auto"/>
                  </w:divBdr>
                </w:div>
              </w:divsChild>
            </w:div>
            <w:div w:id="974139252">
              <w:marLeft w:val="0"/>
              <w:marRight w:val="0"/>
              <w:marTop w:val="0"/>
              <w:marBottom w:val="0"/>
              <w:divBdr>
                <w:top w:val="none" w:sz="0" w:space="0" w:color="auto"/>
                <w:left w:val="none" w:sz="0" w:space="0" w:color="auto"/>
                <w:bottom w:val="dotted" w:sz="6" w:space="7" w:color="000000"/>
                <w:right w:val="none" w:sz="0" w:space="0" w:color="auto"/>
              </w:divBdr>
            </w:div>
            <w:div w:id="1656496432">
              <w:marLeft w:val="0"/>
              <w:marRight w:val="0"/>
              <w:marTop w:val="135"/>
              <w:marBottom w:val="0"/>
              <w:divBdr>
                <w:top w:val="none" w:sz="0" w:space="0" w:color="auto"/>
                <w:left w:val="none" w:sz="0" w:space="0" w:color="auto"/>
                <w:bottom w:val="dotted" w:sz="6" w:space="5" w:color="000000"/>
                <w:right w:val="none" w:sz="0" w:space="0" w:color="auto"/>
              </w:divBdr>
              <w:divsChild>
                <w:div w:id="153647909">
                  <w:marLeft w:val="0"/>
                  <w:marRight w:val="750"/>
                  <w:marTop w:val="0"/>
                  <w:marBottom w:val="0"/>
                  <w:divBdr>
                    <w:top w:val="none" w:sz="0" w:space="0" w:color="auto"/>
                    <w:left w:val="none" w:sz="0" w:space="0" w:color="auto"/>
                    <w:bottom w:val="none" w:sz="0" w:space="0" w:color="auto"/>
                    <w:right w:val="none" w:sz="0" w:space="0" w:color="auto"/>
                  </w:divBdr>
                </w:div>
              </w:divsChild>
            </w:div>
            <w:div w:id="753745070">
              <w:marLeft w:val="0"/>
              <w:marRight w:val="0"/>
              <w:marTop w:val="0"/>
              <w:marBottom w:val="0"/>
              <w:divBdr>
                <w:top w:val="none" w:sz="0" w:space="0" w:color="auto"/>
                <w:left w:val="none" w:sz="0" w:space="0" w:color="auto"/>
                <w:bottom w:val="dotted" w:sz="6" w:space="5" w:color="000000"/>
                <w:right w:val="none" w:sz="0" w:space="0" w:color="auto"/>
              </w:divBdr>
              <w:divsChild>
                <w:div w:id="1215195350">
                  <w:marLeft w:val="0"/>
                  <w:marRight w:val="0"/>
                  <w:marTop w:val="0"/>
                  <w:marBottom w:val="0"/>
                  <w:divBdr>
                    <w:top w:val="none" w:sz="0" w:space="0" w:color="auto"/>
                    <w:left w:val="none" w:sz="0" w:space="0" w:color="auto"/>
                    <w:bottom w:val="none" w:sz="0" w:space="0" w:color="auto"/>
                    <w:right w:val="none" w:sz="0" w:space="0" w:color="auto"/>
                  </w:divBdr>
                  <w:divsChild>
                    <w:div w:id="1147236677">
                      <w:marLeft w:val="0"/>
                      <w:marRight w:val="0"/>
                      <w:marTop w:val="0"/>
                      <w:marBottom w:val="0"/>
                      <w:divBdr>
                        <w:top w:val="none" w:sz="0" w:space="0" w:color="auto"/>
                        <w:left w:val="none" w:sz="0" w:space="0" w:color="auto"/>
                        <w:bottom w:val="none" w:sz="0" w:space="0" w:color="auto"/>
                        <w:right w:val="none" w:sz="0" w:space="0" w:color="auto"/>
                      </w:divBdr>
                    </w:div>
                    <w:div w:id="153910796">
                      <w:marLeft w:val="0"/>
                      <w:marRight w:val="0"/>
                      <w:marTop w:val="0"/>
                      <w:marBottom w:val="0"/>
                      <w:divBdr>
                        <w:top w:val="none" w:sz="0" w:space="0" w:color="auto"/>
                        <w:left w:val="none" w:sz="0" w:space="0" w:color="auto"/>
                        <w:bottom w:val="none" w:sz="0" w:space="0" w:color="auto"/>
                        <w:right w:val="none" w:sz="0" w:space="0" w:color="auto"/>
                      </w:divBdr>
                      <w:divsChild>
                        <w:div w:id="284968044">
                          <w:marLeft w:val="45"/>
                          <w:marRight w:val="0"/>
                          <w:marTop w:val="0"/>
                          <w:marBottom w:val="0"/>
                          <w:divBdr>
                            <w:top w:val="none" w:sz="0" w:space="0" w:color="auto"/>
                            <w:left w:val="none" w:sz="0" w:space="0" w:color="auto"/>
                            <w:bottom w:val="none" w:sz="0" w:space="0" w:color="auto"/>
                            <w:right w:val="none" w:sz="0" w:space="0" w:color="auto"/>
                          </w:divBdr>
                        </w:div>
                        <w:div w:id="5599305">
                          <w:marLeft w:val="45"/>
                          <w:marRight w:val="0"/>
                          <w:marTop w:val="0"/>
                          <w:marBottom w:val="0"/>
                          <w:divBdr>
                            <w:top w:val="none" w:sz="0" w:space="0" w:color="auto"/>
                            <w:left w:val="none" w:sz="0" w:space="0" w:color="auto"/>
                            <w:bottom w:val="none" w:sz="0" w:space="0" w:color="auto"/>
                            <w:right w:val="none" w:sz="0" w:space="0" w:color="auto"/>
                          </w:divBdr>
                        </w:div>
                        <w:div w:id="980426568">
                          <w:marLeft w:val="45"/>
                          <w:marRight w:val="0"/>
                          <w:marTop w:val="0"/>
                          <w:marBottom w:val="0"/>
                          <w:divBdr>
                            <w:top w:val="none" w:sz="0" w:space="0" w:color="auto"/>
                            <w:left w:val="none" w:sz="0" w:space="0" w:color="auto"/>
                            <w:bottom w:val="none" w:sz="0" w:space="0" w:color="auto"/>
                            <w:right w:val="none" w:sz="0" w:space="0" w:color="auto"/>
                          </w:divBdr>
                        </w:div>
                        <w:div w:id="651175544">
                          <w:marLeft w:val="45"/>
                          <w:marRight w:val="0"/>
                          <w:marTop w:val="0"/>
                          <w:marBottom w:val="0"/>
                          <w:divBdr>
                            <w:top w:val="none" w:sz="0" w:space="0" w:color="auto"/>
                            <w:left w:val="none" w:sz="0" w:space="0" w:color="auto"/>
                            <w:bottom w:val="none" w:sz="0" w:space="0" w:color="auto"/>
                            <w:right w:val="none" w:sz="0" w:space="0" w:color="auto"/>
                          </w:divBdr>
                        </w:div>
                        <w:div w:id="127979403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228006875">
                  <w:marLeft w:val="0"/>
                  <w:marRight w:val="0"/>
                  <w:marTop w:val="45"/>
                  <w:marBottom w:val="0"/>
                  <w:divBdr>
                    <w:top w:val="none" w:sz="0" w:space="0" w:color="auto"/>
                    <w:left w:val="none" w:sz="0" w:space="0" w:color="auto"/>
                    <w:bottom w:val="none" w:sz="0" w:space="0" w:color="auto"/>
                    <w:right w:val="none" w:sz="0" w:space="0" w:color="auto"/>
                  </w:divBdr>
                </w:div>
              </w:divsChild>
            </w:div>
            <w:div w:id="61832862">
              <w:marLeft w:val="0"/>
              <w:marRight w:val="60"/>
              <w:marTop w:val="0"/>
              <w:marBottom w:val="0"/>
              <w:divBdr>
                <w:top w:val="none" w:sz="0" w:space="0" w:color="auto"/>
                <w:left w:val="none" w:sz="0" w:space="0" w:color="auto"/>
                <w:bottom w:val="none" w:sz="0" w:space="0" w:color="auto"/>
                <w:right w:val="none" w:sz="0" w:space="0" w:color="auto"/>
              </w:divBdr>
            </w:div>
          </w:divsChild>
        </w:div>
        <w:div w:id="380791244">
          <w:marLeft w:val="0"/>
          <w:marRight w:val="0"/>
          <w:marTop w:val="0"/>
          <w:marBottom w:val="0"/>
          <w:divBdr>
            <w:top w:val="none" w:sz="0" w:space="0" w:color="auto"/>
            <w:left w:val="none" w:sz="0" w:space="0" w:color="auto"/>
            <w:bottom w:val="none" w:sz="0" w:space="0" w:color="auto"/>
            <w:right w:val="none" w:sz="0" w:space="0" w:color="auto"/>
          </w:divBdr>
          <w:divsChild>
            <w:div w:id="623999039">
              <w:marLeft w:val="0"/>
              <w:marRight w:val="0"/>
              <w:marTop w:val="0"/>
              <w:marBottom w:val="0"/>
              <w:divBdr>
                <w:top w:val="none" w:sz="0" w:space="0" w:color="auto"/>
                <w:left w:val="none" w:sz="0" w:space="0" w:color="auto"/>
                <w:bottom w:val="none" w:sz="0" w:space="0" w:color="auto"/>
                <w:right w:val="none" w:sz="0" w:space="0" w:color="auto"/>
              </w:divBdr>
            </w:div>
            <w:div w:id="971404738">
              <w:marLeft w:val="0"/>
              <w:marRight w:val="0"/>
              <w:marTop w:val="0"/>
              <w:marBottom w:val="0"/>
              <w:divBdr>
                <w:top w:val="none" w:sz="0" w:space="0" w:color="auto"/>
                <w:left w:val="none" w:sz="0" w:space="0" w:color="auto"/>
                <w:bottom w:val="none" w:sz="0" w:space="0" w:color="auto"/>
                <w:right w:val="none" w:sz="0" w:space="0" w:color="auto"/>
              </w:divBdr>
            </w:div>
            <w:div w:id="2083984415">
              <w:marLeft w:val="0"/>
              <w:marRight w:val="0"/>
              <w:marTop w:val="0"/>
              <w:marBottom w:val="0"/>
              <w:divBdr>
                <w:top w:val="none" w:sz="0" w:space="0" w:color="auto"/>
                <w:left w:val="none" w:sz="0" w:space="0" w:color="auto"/>
                <w:bottom w:val="none" w:sz="0" w:space="0" w:color="auto"/>
                <w:right w:val="none" w:sz="0" w:space="0" w:color="auto"/>
              </w:divBdr>
            </w:div>
            <w:div w:id="2049721877">
              <w:marLeft w:val="0"/>
              <w:marRight w:val="0"/>
              <w:marTop w:val="0"/>
              <w:marBottom w:val="0"/>
              <w:divBdr>
                <w:top w:val="none" w:sz="0" w:space="0" w:color="auto"/>
                <w:left w:val="none" w:sz="0" w:space="0" w:color="auto"/>
                <w:bottom w:val="none" w:sz="0" w:space="0" w:color="auto"/>
                <w:right w:val="none" w:sz="0" w:space="0" w:color="auto"/>
              </w:divBdr>
            </w:div>
            <w:div w:id="102132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334943">
      <w:bodyDiv w:val="1"/>
      <w:marLeft w:val="0"/>
      <w:marRight w:val="0"/>
      <w:marTop w:val="0"/>
      <w:marBottom w:val="0"/>
      <w:divBdr>
        <w:top w:val="none" w:sz="0" w:space="0" w:color="auto"/>
        <w:left w:val="none" w:sz="0" w:space="0" w:color="auto"/>
        <w:bottom w:val="none" w:sz="0" w:space="0" w:color="auto"/>
        <w:right w:val="none" w:sz="0" w:space="0" w:color="auto"/>
      </w:divBdr>
      <w:divsChild>
        <w:div w:id="1786656388">
          <w:marLeft w:val="0"/>
          <w:marRight w:val="0"/>
          <w:marTop w:val="195"/>
          <w:marBottom w:val="195"/>
          <w:divBdr>
            <w:top w:val="none" w:sz="0" w:space="0" w:color="auto"/>
            <w:left w:val="none" w:sz="0" w:space="0" w:color="auto"/>
            <w:bottom w:val="none" w:sz="0" w:space="0" w:color="auto"/>
            <w:right w:val="none" w:sz="0" w:space="0" w:color="auto"/>
          </w:divBdr>
          <w:divsChild>
            <w:div w:id="1097557579">
              <w:marLeft w:val="0"/>
              <w:marRight w:val="0"/>
              <w:marTop w:val="105"/>
              <w:marBottom w:val="0"/>
              <w:divBdr>
                <w:top w:val="none" w:sz="0" w:space="0" w:color="auto"/>
                <w:left w:val="none" w:sz="0" w:space="0" w:color="auto"/>
                <w:bottom w:val="none" w:sz="0" w:space="0" w:color="auto"/>
                <w:right w:val="none" w:sz="0" w:space="0" w:color="auto"/>
              </w:divBdr>
              <w:divsChild>
                <w:div w:id="180665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1066">
          <w:marLeft w:val="0"/>
          <w:marRight w:val="0"/>
          <w:marTop w:val="225"/>
          <w:marBottom w:val="150"/>
          <w:divBdr>
            <w:top w:val="none" w:sz="0" w:space="0" w:color="auto"/>
            <w:left w:val="none" w:sz="0" w:space="0" w:color="auto"/>
            <w:bottom w:val="none" w:sz="0" w:space="0" w:color="auto"/>
            <w:right w:val="none" w:sz="0" w:space="0" w:color="auto"/>
          </w:divBdr>
        </w:div>
        <w:div w:id="88819076">
          <w:marLeft w:val="0"/>
          <w:marRight w:val="0"/>
          <w:marTop w:val="0"/>
          <w:marBottom w:val="0"/>
          <w:divBdr>
            <w:top w:val="none" w:sz="0" w:space="0" w:color="auto"/>
            <w:left w:val="none" w:sz="0" w:space="0" w:color="auto"/>
            <w:bottom w:val="none" w:sz="0" w:space="0" w:color="auto"/>
            <w:right w:val="none" w:sz="0" w:space="0" w:color="auto"/>
          </w:divBdr>
          <w:divsChild>
            <w:div w:id="2067414427">
              <w:marLeft w:val="0"/>
              <w:marRight w:val="0"/>
              <w:marTop w:val="0"/>
              <w:marBottom w:val="0"/>
              <w:divBdr>
                <w:top w:val="none" w:sz="0" w:space="0" w:color="auto"/>
                <w:left w:val="none" w:sz="0" w:space="0" w:color="auto"/>
                <w:bottom w:val="none" w:sz="0" w:space="0" w:color="auto"/>
                <w:right w:val="none" w:sz="0" w:space="0" w:color="auto"/>
              </w:divBdr>
            </w:div>
          </w:divsChild>
        </w:div>
        <w:div w:id="1754158909">
          <w:marLeft w:val="0"/>
          <w:marRight w:val="0"/>
          <w:marTop w:val="0"/>
          <w:marBottom w:val="0"/>
          <w:divBdr>
            <w:top w:val="none" w:sz="0" w:space="0" w:color="auto"/>
            <w:left w:val="none" w:sz="0" w:space="0" w:color="auto"/>
            <w:bottom w:val="dotted" w:sz="6" w:space="7" w:color="000000"/>
            <w:right w:val="none" w:sz="0" w:space="0" w:color="auto"/>
          </w:divBdr>
        </w:div>
      </w:divsChild>
    </w:div>
    <w:div w:id="1682970956">
      <w:bodyDiv w:val="1"/>
      <w:marLeft w:val="0"/>
      <w:marRight w:val="0"/>
      <w:marTop w:val="0"/>
      <w:marBottom w:val="0"/>
      <w:divBdr>
        <w:top w:val="none" w:sz="0" w:space="0" w:color="auto"/>
        <w:left w:val="none" w:sz="0" w:space="0" w:color="auto"/>
        <w:bottom w:val="none" w:sz="0" w:space="0" w:color="auto"/>
        <w:right w:val="none" w:sz="0" w:space="0" w:color="auto"/>
      </w:divBdr>
      <w:divsChild>
        <w:div w:id="1885285602">
          <w:marLeft w:val="0"/>
          <w:marRight w:val="0"/>
          <w:marTop w:val="195"/>
          <w:marBottom w:val="195"/>
          <w:divBdr>
            <w:top w:val="none" w:sz="0" w:space="0" w:color="auto"/>
            <w:left w:val="none" w:sz="0" w:space="0" w:color="auto"/>
            <w:bottom w:val="none" w:sz="0" w:space="0" w:color="auto"/>
            <w:right w:val="none" w:sz="0" w:space="0" w:color="auto"/>
          </w:divBdr>
          <w:divsChild>
            <w:div w:id="312177575">
              <w:marLeft w:val="0"/>
              <w:marRight w:val="0"/>
              <w:marTop w:val="105"/>
              <w:marBottom w:val="0"/>
              <w:divBdr>
                <w:top w:val="none" w:sz="0" w:space="0" w:color="auto"/>
                <w:left w:val="none" w:sz="0" w:space="0" w:color="auto"/>
                <w:bottom w:val="none" w:sz="0" w:space="0" w:color="auto"/>
                <w:right w:val="none" w:sz="0" w:space="0" w:color="auto"/>
              </w:divBdr>
              <w:divsChild>
                <w:div w:id="61251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730766">
          <w:marLeft w:val="0"/>
          <w:marRight w:val="0"/>
          <w:marTop w:val="225"/>
          <w:marBottom w:val="150"/>
          <w:divBdr>
            <w:top w:val="none" w:sz="0" w:space="0" w:color="auto"/>
            <w:left w:val="none" w:sz="0" w:space="0" w:color="auto"/>
            <w:bottom w:val="none" w:sz="0" w:space="0" w:color="auto"/>
            <w:right w:val="none" w:sz="0" w:space="0" w:color="auto"/>
          </w:divBdr>
        </w:div>
        <w:div w:id="492263469">
          <w:marLeft w:val="0"/>
          <w:marRight w:val="0"/>
          <w:marTop w:val="0"/>
          <w:marBottom w:val="0"/>
          <w:divBdr>
            <w:top w:val="none" w:sz="0" w:space="0" w:color="auto"/>
            <w:left w:val="none" w:sz="0" w:space="0" w:color="auto"/>
            <w:bottom w:val="none" w:sz="0" w:space="0" w:color="auto"/>
            <w:right w:val="none" w:sz="0" w:space="0" w:color="auto"/>
          </w:divBdr>
        </w:div>
      </w:divsChild>
    </w:div>
    <w:div w:id="1844279557">
      <w:bodyDiv w:val="1"/>
      <w:marLeft w:val="0"/>
      <w:marRight w:val="0"/>
      <w:marTop w:val="0"/>
      <w:marBottom w:val="0"/>
      <w:divBdr>
        <w:top w:val="none" w:sz="0" w:space="0" w:color="auto"/>
        <w:left w:val="none" w:sz="0" w:space="0" w:color="auto"/>
        <w:bottom w:val="none" w:sz="0" w:space="0" w:color="auto"/>
        <w:right w:val="none" w:sz="0" w:space="0" w:color="auto"/>
      </w:divBdr>
      <w:divsChild>
        <w:div w:id="1458523205">
          <w:marLeft w:val="0"/>
          <w:marRight w:val="0"/>
          <w:marTop w:val="195"/>
          <w:marBottom w:val="195"/>
          <w:divBdr>
            <w:top w:val="none" w:sz="0" w:space="0" w:color="auto"/>
            <w:left w:val="none" w:sz="0" w:space="0" w:color="auto"/>
            <w:bottom w:val="none" w:sz="0" w:space="0" w:color="auto"/>
            <w:right w:val="none" w:sz="0" w:space="0" w:color="auto"/>
          </w:divBdr>
          <w:divsChild>
            <w:div w:id="608972415">
              <w:marLeft w:val="0"/>
              <w:marRight w:val="0"/>
              <w:marTop w:val="105"/>
              <w:marBottom w:val="0"/>
              <w:divBdr>
                <w:top w:val="none" w:sz="0" w:space="0" w:color="auto"/>
                <w:left w:val="none" w:sz="0" w:space="0" w:color="auto"/>
                <w:bottom w:val="none" w:sz="0" w:space="0" w:color="auto"/>
                <w:right w:val="none" w:sz="0" w:space="0" w:color="auto"/>
              </w:divBdr>
              <w:divsChild>
                <w:div w:id="185515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0439">
          <w:marLeft w:val="0"/>
          <w:marRight w:val="0"/>
          <w:marTop w:val="225"/>
          <w:marBottom w:val="150"/>
          <w:divBdr>
            <w:top w:val="none" w:sz="0" w:space="0" w:color="auto"/>
            <w:left w:val="none" w:sz="0" w:space="0" w:color="auto"/>
            <w:bottom w:val="none" w:sz="0" w:space="0" w:color="auto"/>
            <w:right w:val="none" w:sz="0" w:space="0" w:color="auto"/>
          </w:divBdr>
        </w:div>
        <w:div w:id="1813524646">
          <w:marLeft w:val="0"/>
          <w:marRight w:val="0"/>
          <w:marTop w:val="0"/>
          <w:marBottom w:val="0"/>
          <w:divBdr>
            <w:top w:val="none" w:sz="0" w:space="0" w:color="auto"/>
            <w:left w:val="none" w:sz="0" w:space="0" w:color="auto"/>
            <w:bottom w:val="none" w:sz="0" w:space="0" w:color="auto"/>
            <w:right w:val="none" w:sz="0" w:space="0" w:color="auto"/>
          </w:divBdr>
          <w:divsChild>
            <w:div w:id="30069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obility.ftn.uns.ac.rs/?page_id=164" TargetMode="External"/><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http://www.ftn.uns.ac.rs/n1995539785/erazmus-plus" TargetMode="External"/><Relationship Id="rId17" Type="http://schemas.openxmlformats.org/officeDocument/2006/relationships/hyperlink" Target="http://media.rtv.rs/sr_ci/obicno-a-vrhunski/2085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tv.rs/cms/vesti/%20http:/www.transfuzija.org.rs/index.php?option=com_content&amp;view=article&amp;id=5:modu-da-dam-krv&amp;catid=10:davanje-krvi&amp;Itemid=117&amp;lang=sr" TargetMode="External"/><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7D3F5-99CB-48B2-8BBE-139ADD61F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5422</Words>
  <Characters>30910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2016-10-06T16:25:00Z</dcterms:created>
  <dcterms:modified xsi:type="dcterms:W3CDTF">2016-10-07T15:29:00Z</dcterms:modified>
</cp:coreProperties>
</file>